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shd w:val="clear" w:color="auto" w:fill="663366" w:themeFill="accent1"/>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rsidTr="002A7ECD">
              <w:trPr>
                <w:trHeight w:hRule="exact" w:val="4320"/>
              </w:trPr>
              <w:tc>
                <w:tcPr>
                  <w:tcW w:w="2500" w:type="pct"/>
                  <w:shd w:val="clear" w:color="auto" w:fill="663366" w:themeFill="accent1"/>
                  <w:vAlign w:val="center"/>
                </w:tcPr>
                <w:p w14:paraId="44B52264" w14:textId="3E625CF1" w:rsidR="00110A81" w:rsidRDefault="00FE0624" w:rsidP="00FE0624">
                  <w:pPr>
                    <w:pStyle w:val="Title"/>
                  </w:pPr>
                  <w:r>
                    <w:t>Regal Chambers Surgery</w:t>
                  </w:r>
                </w:p>
              </w:tc>
              <w:tc>
                <w:tcPr>
                  <w:tcW w:w="2500" w:type="pct"/>
                  <w:shd w:val="clear" w:color="auto" w:fill="663366" w:themeFill="accent1"/>
                </w:tcPr>
                <w:p w14:paraId="45584A75" w14:textId="4FDA3C6A" w:rsidR="00110A81" w:rsidRDefault="00110A81" w:rsidP="002A7ECD">
                  <w:pPr>
                    <w:jc w:val="center"/>
                    <w:rPr>
                      <w:color w:val="FFFFFF" w:themeColor="background1"/>
                    </w:rPr>
                  </w:pPr>
                </w:p>
                <w:p w14:paraId="0EC626A1" w14:textId="1A1BFF4D" w:rsidR="002A7ECD" w:rsidRPr="002A7ECD" w:rsidRDefault="002A7ECD">
                  <w:pPr>
                    <w:rPr>
                      <w:color w:val="FFFFFF" w:themeColor="background1"/>
                    </w:rPr>
                  </w:pPr>
                </w:p>
                <w:p w14:paraId="2ADCE58B" w14:textId="77777777" w:rsidR="002A7ECD" w:rsidRPr="002A7ECD" w:rsidRDefault="002A7ECD">
                  <w:pPr>
                    <w:rPr>
                      <w:color w:val="FFFFFF" w:themeColor="background1"/>
                    </w:rPr>
                  </w:pPr>
                </w:p>
                <w:p w14:paraId="261A9C85" w14:textId="77777777" w:rsidR="002A7ECD" w:rsidRPr="002A7ECD" w:rsidRDefault="002A7ECD">
                  <w:pPr>
                    <w:rPr>
                      <w:color w:val="FFFFFF" w:themeColor="background1"/>
                    </w:rPr>
                  </w:pPr>
                </w:p>
                <w:p w14:paraId="478276CA" w14:textId="77777777" w:rsidR="002A7ECD" w:rsidRPr="002A7ECD" w:rsidRDefault="002A7ECD">
                  <w:pPr>
                    <w:rPr>
                      <w:color w:val="FFFFFF" w:themeColor="background1"/>
                    </w:rPr>
                  </w:pPr>
                </w:p>
                <w:p w14:paraId="61AF7C53" w14:textId="77777777" w:rsidR="002A7ECD" w:rsidRPr="002A7ECD" w:rsidRDefault="002A7ECD">
                  <w:pPr>
                    <w:rPr>
                      <w:color w:val="FFFFFF" w:themeColor="background1"/>
                    </w:rPr>
                  </w:pPr>
                </w:p>
                <w:p w14:paraId="73F52CB8" w14:textId="73140277" w:rsidR="002A7ECD" w:rsidRPr="002A7ECD" w:rsidRDefault="002A7ECD">
                  <w:pPr>
                    <w:rPr>
                      <w:color w:val="FFFFFF" w:themeColor="background1"/>
                    </w:rPr>
                  </w:pPr>
                </w:p>
              </w:tc>
            </w:tr>
            <w:tr w:rsidR="00110A81" w14:paraId="63DB3BD4" w14:textId="77777777" w:rsidTr="002A7ECD">
              <w:trPr>
                <w:trHeight w:hRule="exact" w:val="4320"/>
              </w:trPr>
              <w:tc>
                <w:tcPr>
                  <w:tcW w:w="2500" w:type="pct"/>
                  <w:shd w:val="clear" w:color="auto" w:fill="663366" w:themeFill="accent1"/>
                </w:tcPr>
                <w:p w14:paraId="5C5516AA" w14:textId="77777777" w:rsidR="00110A81" w:rsidRDefault="00B50CEF">
                  <w:r>
                    <w:rPr>
                      <w:noProof/>
                      <w:lang w:val="en-GB" w:eastAsia="en-GB"/>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shd w:val="clear" w:color="auto" w:fill="663366" w:themeFill="accent1"/>
                </w:tcPr>
                <w:p w14:paraId="47535B1D" w14:textId="77777777" w:rsidR="00110A81" w:rsidRDefault="00B50CEF">
                  <w:r>
                    <w:rPr>
                      <w:noProof/>
                      <w:lang w:val="en-GB" w:eastAsia="en-GB"/>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7777777" w:rsidR="00110A81" w:rsidRDefault="003C0C07">
            <w:pPr>
              <w:pStyle w:val="Subtitle"/>
            </w:pPr>
            <w:r>
              <w:t>Practice Information Leaflet</w:t>
            </w:r>
          </w:p>
          <w:p w14:paraId="4F26ECA3" w14:textId="6337B343" w:rsidR="00110A81" w:rsidRDefault="00FE0624" w:rsidP="003C0C07">
            <w:pPr>
              <w:pStyle w:val="BlockText"/>
            </w:pPr>
            <w:r>
              <w:t>50 Bancroft, Hitchin, Hertfordshire. SG5 1LL</w:t>
            </w:r>
          </w:p>
          <w:p w14:paraId="23510DB3" w14:textId="3A16EA7C" w:rsidR="003C0C07" w:rsidRDefault="00FE0624" w:rsidP="003C0C07">
            <w:pPr>
              <w:pStyle w:val="BlockText"/>
            </w:pPr>
            <w:r>
              <w:t>01462 453232</w:t>
            </w:r>
          </w:p>
          <w:p w14:paraId="77874665" w14:textId="43E8B49C" w:rsidR="003C0C07" w:rsidRDefault="00FE0624" w:rsidP="003C0C07">
            <w:pPr>
              <w:pStyle w:val="BlockText"/>
            </w:pPr>
            <w:r>
              <w:t>www.regalchamberssurgery.co.uk</w:t>
            </w:r>
          </w:p>
        </w:tc>
      </w:tr>
    </w:tbl>
    <w:p w14:paraId="1074B441" w14:textId="77777777" w:rsidR="00110A81" w:rsidRDefault="00B50CEF">
      <w:r>
        <w:rPr>
          <w:lang w:val="en-GB" w:bidi="en-GB"/>
        </w:rPr>
        <w:br w:type="page"/>
      </w:r>
    </w:p>
    <w:p w14:paraId="6833D383" w14:textId="004E7AB5" w:rsidR="00110A81" w:rsidRDefault="003B5D0C">
      <w:pPr>
        <w:pStyle w:val="Heading1"/>
      </w:pPr>
      <w:r>
        <w:lastRenderedPageBreak/>
        <w:t>The P</w:t>
      </w:r>
      <w:r w:rsidR="003C0C07">
        <w:t>artners</w:t>
      </w:r>
    </w:p>
    <w:p w14:paraId="274647BF" w14:textId="77777777" w:rsidR="00110A81" w:rsidRDefault="00B50CEF">
      <w:r>
        <w:rPr>
          <w:noProof/>
          <w:lang w:val="en-GB" w:eastAsia="en-GB"/>
        </w:rPr>
        <w:drawing>
          <wp:inline distT="0" distB="0" distL="0" distR="0" wp14:anchorId="258DA505" wp14:editId="4600796C">
            <wp:extent cx="2127183" cy="15544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27183" cy="1554480"/>
                    </a:xfrm>
                    <a:prstGeom prst="rect">
                      <a:avLst/>
                    </a:prstGeom>
                    <a:ln>
                      <a:noFill/>
                    </a:ln>
                    <a:extLst>
                      <a:ext uri="{53640926-AAD7-44D8-BBD7-CCE9431645EC}">
                        <a14:shadowObscured xmlns:a14="http://schemas.microsoft.com/office/drawing/2010/main"/>
                      </a:ext>
                    </a:extLst>
                  </pic:spPr>
                </pic:pic>
              </a:graphicData>
            </a:graphic>
          </wp:inline>
        </w:drawing>
      </w:r>
    </w:p>
    <w:p w14:paraId="4E3B273A" w14:textId="20570A38" w:rsidR="00110A81" w:rsidRPr="003B5D0C" w:rsidRDefault="003B5D0C">
      <w:pPr>
        <w:pStyle w:val="Heading2"/>
        <w:rPr>
          <w:rFonts w:ascii="Arial" w:hAnsi="Arial" w:cs="Arial"/>
          <w:sz w:val="28"/>
          <w:szCs w:val="28"/>
        </w:rPr>
      </w:pPr>
      <w:r w:rsidRPr="003B5D0C">
        <w:rPr>
          <w:rFonts w:ascii="Arial" w:hAnsi="Arial" w:cs="Arial"/>
          <w:sz w:val="28"/>
          <w:szCs w:val="28"/>
        </w:rPr>
        <w:t xml:space="preserve">Dr </w:t>
      </w:r>
      <w:r w:rsidR="00521ADD">
        <w:rPr>
          <w:rFonts w:ascii="Arial" w:hAnsi="Arial" w:cs="Arial"/>
          <w:sz w:val="28"/>
          <w:szCs w:val="28"/>
        </w:rPr>
        <w:t>Victoria Fraser</w:t>
      </w:r>
    </w:p>
    <w:p w14:paraId="588FDCBA" w14:textId="35A5DBEA" w:rsidR="00110A81" w:rsidRPr="00603FF3" w:rsidRDefault="0050743F">
      <w:pPr>
        <w:rPr>
          <w:rFonts w:ascii="Arial" w:hAnsi="Arial" w:cs="Arial"/>
          <w:sz w:val="24"/>
          <w:szCs w:val="24"/>
        </w:rPr>
      </w:pPr>
      <w:r>
        <w:rPr>
          <w:rFonts w:ascii="Arial" w:hAnsi="Arial" w:cs="Arial"/>
          <w:color w:val="auto"/>
          <w:sz w:val="24"/>
          <w:szCs w:val="24"/>
          <w:lang w:val="en-GB" w:eastAsia="en-GB"/>
        </w:rPr>
        <w:t xml:space="preserve">MB </w:t>
      </w:r>
      <w:proofErr w:type="spellStart"/>
      <w:r>
        <w:rPr>
          <w:rFonts w:ascii="Arial" w:hAnsi="Arial" w:cs="Arial"/>
          <w:color w:val="auto"/>
          <w:sz w:val="24"/>
          <w:szCs w:val="24"/>
          <w:lang w:val="en-GB" w:eastAsia="en-GB"/>
        </w:rPr>
        <w:t>BCh</w:t>
      </w:r>
      <w:proofErr w:type="spellEnd"/>
      <w:r>
        <w:rPr>
          <w:rFonts w:ascii="Arial" w:hAnsi="Arial" w:cs="Arial"/>
          <w:color w:val="auto"/>
          <w:sz w:val="24"/>
          <w:szCs w:val="24"/>
          <w:lang w:val="en-GB" w:eastAsia="en-GB"/>
        </w:rPr>
        <w:t xml:space="preserve"> MRCGP DCH DFSRH</w:t>
      </w:r>
      <w:r w:rsidR="00521ADD" w:rsidRPr="00521ADD">
        <w:rPr>
          <w:rFonts w:ascii="Arial" w:hAnsi="Arial" w:cs="Arial"/>
          <w:color w:val="auto"/>
          <w:sz w:val="24"/>
          <w:szCs w:val="24"/>
          <w:lang w:val="en-GB" w:eastAsia="en-GB"/>
        </w:rPr>
        <w:t xml:space="preserve"> DRCOG</w:t>
      </w:r>
      <w:r w:rsidR="00CA536F" w:rsidRPr="00521ADD">
        <w:rPr>
          <w:rFonts w:ascii="Arial" w:hAnsi="Arial" w:cs="Arial"/>
          <w:color w:val="auto"/>
          <w:sz w:val="24"/>
          <w:szCs w:val="24"/>
          <w:lang w:val="en-GB" w:eastAsia="en-GB"/>
        </w:rPr>
        <w:t xml:space="preserve"> Qualified </w:t>
      </w:r>
      <w:r w:rsidR="00521ADD" w:rsidRPr="00521ADD">
        <w:rPr>
          <w:rFonts w:ascii="Arial" w:hAnsi="Arial" w:cs="Arial"/>
          <w:color w:val="auto"/>
          <w:sz w:val="24"/>
          <w:szCs w:val="24"/>
          <w:lang w:val="en-GB" w:eastAsia="en-GB"/>
        </w:rPr>
        <w:t>University of Wales</w:t>
      </w:r>
      <w:r w:rsidR="00CA536F" w:rsidRPr="00521ADD">
        <w:rPr>
          <w:rFonts w:ascii="Arial" w:hAnsi="Arial" w:cs="Arial"/>
          <w:color w:val="auto"/>
          <w:sz w:val="24"/>
          <w:szCs w:val="24"/>
          <w:lang w:val="en-GB" w:eastAsia="en-GB"/>
        </w:rPr>
        <w:t xml:space="preserve"> </w:t>
      </w:r>
      <w:r w:rsidR="00521ADD" w:rsidRPr="00521ADD">
        <w:rPr>
          <w:rFonts w:ascii="Arial" w:hAnsi="Arial" w:cs="Arial"/>
          <w:color w:val="auto"/>
          <w:sz w:val="24"/>
          <w:szCs w:val="24"/>
          <w:lang w:val="en-GB" w:eastAsia="en-GB"/>
        </w:rPr>
        <w:t>1995</w:t>
      </w:r>
      <w:r w:rsidR="003B5D0C" w:rsidRPr="00521ADD">
        <w:rPr>
          <w:rFonts w:ascii="Arial" w:hAnsi="Arial" w:cs="Arial"/>
          <w:color w:val="auto"/>
          <w:sz w:val="24"/>
          <w:szCs w:val="24"/>
          <w:lang w:val="en-GB" w:eastAsia="en-GB"/>
        </w:rPr>
        <w:t xml:space="preserve"> </w:t>
      </w:r>
    </w:p>
    <w:p w14:paraId="10CF5623" w14:textId="7A6F84C9" w:rsidR="00110A81" w:rsidRPr="003B5D0C" w:rsidRDefault="003B5D0C">
      <w:pPr>
        <w:pStyle w:val="Heading2"/>
        <w:rPr>
          <w:rFonts w:ascii="Arial" w:hAnsi="Arial" w:cs="Arial"/>
          <w:sz w:val="28"/>
          <w:szCs w:val="28"/>
        </w:rPr>
      </w:pPr>
      <w:r>
        <w:rPr>
          <w:rFonts w:ascii="Arial" w:hAnsi="Arial" w:cs="Arial"/>
          <w:sz w:val="28"/>
          <w:szCs w:val="28"/>
        </w:rPr>
        <w:t xml:space="preserve">Dr </w:t>
      </w:r>
      <w:r w:rsidR="00521ADD">
        <w:rPr>
          <w:rFonts w:ascii="Arial" w:hAnsi="Arial" w:cs="Arial"/>
          <w:sz w:val="28"/>
          <w:szCs w:val="28"/>
        </w:rPr>
        <w:t>David Barratt</w:t>
      </w:r>
    </w:p>
    <w:p w14:paraId="6EDEAF3D" w14:textId="20C2BF96" w:rsidR="00CA536F" w:rsidRPr="00603FF3" w:rsidRDefault="00521ADD">
      <w:pPr>
        <w:rPr>
          <w:rFonts w:ascii="Arial" w:hAnsi="Arial" w:cs="Arial"/>
          <w:color w:val="auto"/>
          <w:sz w:val="24"/>
          <w:szCs w:val="24"/>
          <w:lang w:val="en-GB" w:eastAsia="en-GB"/>
        </w:rPr>
      </w:pPr>
      <w:r w:rsidRPr="00CD6283">
        <w:rPr>
          <w:rFonts w:ascii="Arial" w:hAnsi="Arial" w:cs="Arial"/>
          <w:color w:val="auto"/>
          <w:sz w:val="24"/>
          <w:szCs w:val="24"/>
          <w:lang w:val="en-GB" w:eastAsia="en-GB"/>
        </w:rPr>
        <w:t>BSc MB BS(Lon) MRCGP</w:t>
      </w:r>
      <w:r w:rsidR="00CA536F" w:rsidRPr="00CD6283">
        <w:rPr>
          <w:rFonts w:ascii="Arial" w:hAnsi="Arial" w:cs="Arial"/>
          <w:color w:val="auto"/>
          <w:sz w:val="24"/>
          <w:szCs w:val="24"/>
          <w:lang w:val="en-GB" w:eastAsia="en-GB"/>
        </w:rPr>
        <w:t xml:space="preserve"> Qualified </w:t>
      </w:r>
      <w:r w:rsidRPr="00CD6283">
        <w:rPr>
          <w:rFonts w:ascii="Arial" w:hAnsi="Arial" w:cs="Arial"/>
          <w:color w:val="auto"/>
          <w:sz w:val="24"/>
          <w:szCs w:val="24"/>
          <w:lang w:val="en-GB" w:eastAsia="en-GB"/>
        </w:rPr>
        <w:t>University of London 1996</w:t>
      </w:r>
      <w:r w:rsidR="003B5D0C" w:rsidRPr="00CD6283">
        <w:rPr>
          <w:rFonts w:ascii="Arial" w:hAnsi="Arial" w:cs="Arial"/>
          <w:color w:val="auto"/>
          <w:sz w:val="24"/>
          <w:szCs w:val="24"/>
          <w:lang w:val="en-GB" w:eastAsia="en-GB"/>
        </w:rPr>
        <w:t xml:space="preserve"> </w:t>
      </w:r>
    </w:p>
    <w:p w14:paraId="36A4E535" w14:textId="0F0F3049" w:rsidR="00CD6283" w:rsidRPr="003B5D0C" w:rsidRDefault="00CD6283" w:rsidP="00CD6283">
      <w:pPr>
        <w:pStyle w:val="Heading2"/>
        <w:rPr>
          <w:rFonts w:ascii="Arial" w:hAnsi="Arial" w:cs="Arial"/>
          <w:sz w:val="28"/>
          <w:szCs w:val="28"/>
        </w:rPr>
      </w:pPr>
      <w:r>
        <w:rPr>
          <w:rFonts w:ascii="Arial" w:hAnsi="Arial" w:cs="Arial"/>
          <w:sz w:val="28"/>
          <w:szCs w:val="28"/>
        </w:rPr>
        <w:t>Dr Laura Czech</w:t>
      </w:r>
    </w:p>
    <w:p w14:paraId="74F56815" w14:textId="1FD743BD" w:rsidR="00CD6283" w:rsidRDefault="004C1287" w:rsidP="00CD6283">
      <w:pPr>
        <w:rPr>
          <w:rFonts w:ascii="Arial" w:hAnsi="Arial" w:cs="Arial"/>
          <w:color w:val="auto"/>
          <w:sz w:val="24"/>
          <w:szCs w:val="24"/>
          <w:lang w:val="en-GB" w:eastAsia="en-GB"/>
        </w:rPr>
      </w:pPr>
      <w:r>
        <w:rPr>
          <w:rFonts w:ascii="Arial" w:hAnsi="Arial" w:cs="Arial"/>
          <w:color w:val="auto"/>
          <w:sz w:val="24"/>
          <w:szCs w:val="24"/>
          <w:lang w:val="en-GB" w:eastAsia="en-GB"/>
        </w:rPr>
        <w:t xml:space="preserve">MB </w:t>
      </w:r>
      <w:proofErr w:type="spellStart"/>
      <w:r>
        <w:rPr>
          <w:rFonts w:ascii="Arial" w:hAnsi="Arial" w:cs="Arial"/>
          <w:color w:val="auto"/>
          <w:sz w:val="24"/>
          <w:szCs w:val="24"/>
          <w:lang w:val="en-GB" w:eastAsia="en-GB"/>
        </w:rPr>
        <w:t>BCh</w:t>
      </w:r>
      <w:proofErr w:type="spellEnd"/>
      <w:r>
        <w:rPr>
          <w:rFonts w:ascii="Arial" w:hAnsi="Arial" w:cs="Arial"/>
          <w:color w:val="auto"/>
          <w:sz w:val="24"/>
          <w:szCs w:val="24"/>
          <w:lang w:val="en-GB" w:eastAsia="en-GB"/>
        </w:rPr>
        <w:t xml:space="preserve"> MRCGP DCH DFSRH</w:t>
      </w:r>
      <w:r w:rsidRPr="00521ADD">
        <w:rPr>
          <w:rFonts w:ascii="Arial" w:hAnsi="Arial" w:cs="Arial"/>
          <w:color w:val="auto"/>
          <w:sz w:val="24"/>
          <w:szCs w:val="24"/>
          <w:lang w:val="en-GB" w:eastAsia="en-GB"/>
        </w:rPr>
        <w:t xml:space="preserve"> DRCOG </w:t>
      </w:r>
      <w:r w:rsidR="00CD6283">
        <w:rPr>
          <w:rFonts w:ascii="Arial" w:hAnsi="Arial" w:cs="Arial"/>
          <w:color w:val="auto"/>
          <w:sz w:val="24"/>
          <w:szCs w:val="24"/>
          <w:lang w:val="en-GB" w:eastAsia="en-GB"/>
        </w:rPr>
        <w:t xml:space="preserve">Qualified University of London </w:t>
      </w:r>
      <w:r w:rsidR="00603FF3">
        <w:rPr>
          <w:rFonts w:ascii="Arial" w:hAnsi="Arial" w:cs="Arial"/>
          <w:color w:val="auto"/>
          <w:sz w:val="24"/>
          <w:szCs w:val="24"/>
          <w:lang w:val="en-GB" w:eastAsia="en-GB"/>
        </w:rPr>
        <w:t>2004</w:t>
      </w:r>
      <w:r w:rsidR="00F37D3D">
        <w:rPr>
          <w:rFonts w:ascii="Arial" w:hAnsi="Arial" w:cs="Arial"/>
          <w:color w:val="auto"/>
          <w:sz w:val="24"/>
          <w:szCs w:val="24"/>
          <w:lang w:val="en-GB" w:eastAsia="en-GB"/>
        </w:rPr>
        <w:t xml:space="preserve"> </w:t>
      </w:r>
    </w:p>
    <w:p w14:paraId="2D5F888A" w14:textId="71536AAE" w:rsidR="00CD6283" w:rsidRPr="003B5D0C" w:rsidRDefault="00CD6283" w:rsidP="00CD6283">
      <w:pPr>
        <w:pStyle w:val="Heading2"/>
        <w:rPr>
          <w:rFonts w:ascii="Arial" w:hAnsi="Arial" w:cs="Arial"/>
          <w:sz w:val="28"/>
          <w:szCs w:val="28"/>
        </w:rPr>
      </w:pPr>
      <w:r>
        <w:rPr>
          <w:rFonts w:ascii="Arial" w:hAnsi="Arial" w:cs="Arial"/>
          <w:sz w:val="28"/>
          <w:szCs w:val="28"/>
        </w:rPr>
        <w:t>Dr Padita Mehta</w:t>
      </w:r>
    </w:p>
    <w:p w14:paraId="4505E0B0" w14:textId="7BC4BD73" w:rsidR="00CD6283" w:rsidRDefault="00CD6283" w:rsidP="00CD6283">
      <w:pPr>
        <w:rPr>
          <w:rFonts w:ascii="Arial" w:hAnsi="Arial" w:cs="Arial"/>
          <w:color w:val="auto"/>
          <w:sz w:val="24"/>
          <w:szCs w:val="24"/>
          <w:lang w:val="en-GB" w:eastAsia="en-GB"/>
        </w:rPr>
      </w:pPr>
      <w:r>
        <w:rPr>
          <w:rFonts w:ascii="Arial" w:hAnsi="Arial" w:cs="Arial"/>
          <w:color w:val="auto"/>
          <w:sz w:val="24"/>
          <w:szCs w:val="24"/>
          <w:lang w:val="en-GB" w:eastAsia="en-GB"/>
        </w:rPr>
        <w:t xml:space="preserve">MB ChB Qualified University of Birmingham </w:t>
      </w:r>
      <w:r w:rsidR="00603FF3">
        <w:rPr>
          <w:rFonts w:ascii="Arial" w:hAnsi="Arial" w:cs="Arial"/>
          <w:color w:val="auto"/>
          <w:sz w:val="24"/>
          <w:szCs w:val="24"/>
          <w:lang w:val="en-GB" w:eastAsia="en-GB"/>
        </w:rPr>
        <w:t>2007</w:t>
      </w:r>
      <w:r w:rsidRPr="00CD6283">
        <w:rPr>
          <w:rFonts w:ascii="Arial" w:hAnsi="Arial" w:cs="Arial"/>
          <w:color w:val="auto"/>
          <w:sz w:val="24"/>
          <w:szCs w:val="24"/>
          <w:lang w:val="en-GB" w:eastAsia="en-GB"/>
        </w:rPr>
        <w:t xml:space="preserve"> </w:t>
      </w:r>
    </w:p>
    <w:p w14:paraId="425366DC" w14:textId="5927DF00" w:rsidR="004A3444" w:rsidRDefault="004A3444" w:rsidP="004A3444">
      <w:pPr>
        <w:pStyle w:val="Heading2"/>
        <w:rPr>
          <w:rFonts w:ascii="Arial" w:hAnsi="Arial" w:cs="Arial"/>
          <w:sz w:val="28"/>
          <w:szCs w:val="28"/>
        </w:rPr>
      </w:pPr>
      <w:r>
        <w:rPr>
          <w:rFonts w:ascii="Arial" w:hAnsi="Arial" w:cs="Arial"/>
          <w:sz w:val="28"/>
          <w:szCs w:val="28"/>
        </w:rPr>
        <w:t>Dr Emma Beeston</w:t>
      </w:r>
    </w:p>
    <w:p w14:paraId="287E2E49" w14:textId="0BC281DC" w:rsidR="006B3889" w:rsidRDefault="006B3889" w:rsidP="004A3444">
      <w:pPr>
        <w:pStyle w:val="Heading2"/>
        <w:rPr>
          <w:rFonts w:ascii="Arial" w:hAnsi="Arial" w:cs="Arial"/>
          <w:color w:val="auto"/>
          <w:szCs w:val="24"/>
        </w:rPr>
      </w:pPr>
      <w:r w:rsidRPr="006B3889">
        <w:rPr>
          <w:rFonts w:ascii="Arial" w:hAnsi="Arial" w:cs="Arial"/>
          <w:color w:val="auto"/>
          <w:szCs w:val="24"/>
        </w:rPr>
        <w:t>MB ChB Qualified University of Manchester 2010</w:t>
      </w:r>
    </w:p>
    <w:p w14:paraId="04F2B9A7" w14:textId="77777777" w:rsidR="00A662DE" w:rsidRDefault="00A662DE" w:rsidP="004A3444">
      <w:pPr>
        <w:pStyle w:val="Heading2"/>
        <w:rPr>
          <w:rFonts w:ascii="Arial" w:hAnsi="Arial" w:cs="Arial"/>
          <w:color w:val="auto"/>
          <w:szCs w:val="24"/>
        </w:rPr>
      </w:pPr>
    </w:p>
    <w:p w14:paraId="217B7945" w14:textId="5401D78A" w:rsidR="00A662DE" w:rsidRDefault="00A662DE" w:rsidP="00A662DE">
      <w:pPr>
        <w:pStyle w:val="Heading2"/>
        <w:rPr>
          <w:rFonts w:ascii="Arial" w:hAnsi="Arial" w:cs="Arial"/>
          <w:sz w:val="28"/>
          <w:szCs w:val="28"/>
        </w:rPr>
      </w:pPr>
      <w:r>
        <w:rPr>
          <w:rFonts w:ascii="Arial" w:hAnsi="Arial" w:cs="Arial"/>
          <w:sz w:val="28"/>
          <w:szCs w:val="28"/>
        </w:rPr>
        <w:t>Dr Rebecca Parente</w:t>
      </w:r>
    </w:p>
    <w:p w14:paraId="2BB66F33" w14:textId="4469EA14" w:rsidR="00A662DE" w:rsidRDefault="00A662DE" w:rsidP="00A662DE">
      <w:pPr>
        <w:pStyle w:val="Heading2"/>
        <w:rPr>
          <w:rFonts w:ascii="Arial" w:hAnsi="Arial" w:cs="Arial"/>
          <w:color w:val="auto"/>
          <w:szCs w:val="24"/>
        </w:rPr>
      </w:pPr>
      <w:r w:rsidRPr="00A662DE">
        <w:rPr>
          <w:rFonts w:ascii="Arial" w:hAnsi="Arial" w:cs="Arial"/>
          <w:color w:val="auto"/>
          <w:szCs w:val="24"/>
        </w:rPr>
        <w:t>MB ChB University of Sheffield 2011 MRCGP DFSRH</w:t>
      </w:r>
    </w:p>
    <w:p w14:paraId="7F92215E" w14:textId="77777777" w:rsidR="00A662DE" w:rsidRDefault="00A662DE" w:rsidP="00A662DE">
      <w:pPr>
        <w:pStyle w:val="Heading2"/>
        <w:rPr>
          <w:rFonts w:ascii="Arial" w:hAnsi="Arial" w:cs="Arial"/>
          <w:color w:val="auto"/>
          <w:szCs w:val="24"/>
        </w:rPr>
      </w:pPr>
    </w:p>
    <w:p w14:paraId="7075ABE1" w14:textId="241DBF9D" w:rsidR="00A662DE" w:rsidRDefault="00A662DE" w:rsidP="00A662DE">
      <w:pPr>
        <w:pStyle w:val="Heading2"/>
        <w:rPr>
          <w:rFonts w:ascii="Arial" w:hAnsi="Arial" w:cs="Arial"/>
          <w:sz w:val="28"/>
          <w:szCs w:val="28"/>
        </w:rPr>
      </w:pPr>
      <w:r>
        <w:rPr>
          <w:rFonts w:ascii="Arial" w:hAnsi="Arial" w:cs="Arial"/>
          <w:sz w:val="28"/>
          <w:szCs w:val="28"/>
        </w:rPr>
        <w:t>Dr Laura McNeilly</w:t>
      </w:r>
    </w:p>
    <w:p w14:paraId="0797B5DB" w14:textId="77777777" w:rsidR="00A662DE" w:rsidRPr="00A662DE" w:rsidRDefault="00A662DE" w:rsidP="00A662DE">
      <w:pPr>
        <w:pStyle w:val="Heading2"/>
        <w:rPr>
          <w:rFonts w:ascii="Arial" w:hAnsi="Arial" w:cs="Arial"/>
          <w:color w:val="000000"/>
          <w:szCs w:val="24"/>
          <w:shd w:val="clear" w:color="auto" w:fill="FFFFFF"/>
        </w:rPr>
      </w:pPr>
      <w:proofErr w:type="gramStart"/>
      <w:r w:rsidRPr="00A662DE">
        <w:rPr>
          <w:rFonts w:ascii="Arial" w:hAnsi="Arial" w:cs="Arial"/>
          <w:color w:val="000000"/>
          <w:szCs w:val="24"/>
          <w:shd w:val="clear" w:color="auto" w:fill="FFFFFF"/>
        </w:rPr>
        <w:t>MA(</w:t>
      </w:r>
      <w:proofErr w:type="spellStart"/>
      <w:proofErr w:type="gramEnd"/>
      <w:r w:rsidRPr="00A662DE">
        <w:rPr>
          <w:rFonts w:ascii="Arial" w:hAnsi="Arial" w:cs="Arial"/>
          <w:color w:val="000000"/>
          <w:szCs w:val="24"/>
          <w:shd w:val="clear" w:color="auto" w:fill="FFFFFF"/>
        </w:rPr>
        <w:t>cantab</w:t>
      </w:r>
      <w:proofErr w:type="spellEnd"/>
      <w:proofErr w:type="gramStart"/>
      <w:r w:rsidRPr="00A662DE">
        <w:rPr>
          <w:rFonts w:ascii="Arial" w:hAnsi="Arial" w:cs="Arial"/>
          <w:color w:val="000000"/>
          <w:szCs w:val="24"/>
          <w:shd w:val="clear" w:color="auto" w:fill="FFFFFF"/>
        </w:rPr>
        <w:t>).MBBS.MRCGP</w:t>
      </w:r>
      <w:proofErr w:type="gramEnd"/>
      <w:r w:rsidRPr="00A662DE">
        <w:rPr>
          <w:rFonts w:ascii="Arial" w:hAnsi="Arial" w:cs="Arial"/>
          <w:color w:val="000000"/>
          <w:szCs w:val="24"/>
          <w:shd w:val="clear" w:color="auto" w:fill="FFFFFF"/>
        </w:rPr>
        <w:t>.DFSRH</w:t>
      </w:r>
    </w:p>
    <w:p w14:paraId="2E87CB1F" w14:textId="77777777" w:rsidR="00A662DE" w:rsidRDefault="00A662DE" w:rsidP="00A662DE">
      <w:pPr>
        <w:pStyle w:val="Heading2"/>
        <w:rPr>
          <w:rFonts w:ascii="Arial" w:hAnsi="Arial" w:cs="Arial"/>
          <w:color w:val="auto"/>
          <w:szCs w:val="24"/>
        </w:rPr>
      </w:pPr>
    </w:p>
    <w:p w14:paraId="26E04BDE" w14:textId="2CF67576" w:rsidR="00A662DE" w:rsidRDefault="00A662DE" w:rsidP="00A662DE">
      <w:pPr>
        <w:pStyle w:val="Heading2"/>
        <w:rPr>
          <w:rFonts w:ascii="Arial" w:hAnsi="Arial" w:cs="Arial"/>
          <w:sz w:val="28"/>
          <w:szCs w:val="28"/>
        </w:rPr>
      </w:pPr>
      <w:r>
        <w:rPr>
          <w:rFonts w:ascii="Arial" w:hAnsi="Arial" w:cs="Arial"/>
          <w:sz w:val="28"/>
          <w:szCs w:val="28"/>
        </w:rPr>
        <w:t>Dr Asha Herbert</w:t>
      </w:r>
    </w:p>
    <w:p w14:paraId="42FAB436" w14:textId="172A24C4" w:rsidR="00A662DE" w:rsidRDefault="00A662DE" w:rsidP="00A662DE">
      <w:pPr>
        <w:pStyle w:val="Heading2"/>
        <w:rPr>
          <w:rFonts w:ascii="Arial" w:hAnsi="Arial" w:cs="Arial"/>
          <w:color w:val="auto"/>
          <w:szCs w:val="24"/>
        </w:rPr>
      </w:pPr>
      <w:r w:rsidRPr="00A662DE">
        <w:rPr>
          <w:rFonts w:ascii="Arial" w:hAnsi="Arial" w:cs="Arial"/>
          <w:color w:val="auto"/>
          <w:szCs w:val="24"/>
        </w:rPr>
        <w:t xml:space="preserve">MBBS (University College </w:t>
      </w:r>
      <w:proofErr w:type="gramStart"/>
      <w:r w:rsidRPr="00A662DE">
        <w:rPr>
          <w:rFonts w:ascii="Arial" w:hAnsi="Arial" w:cs="Arial"/>
          <w:color w:val="auto"/>
          <w:szCs w:val="24"/>
        </w:rPr>
        <w:t>London  1996</w:t>
      </w:r>
      <w:proofErr w:type="gramEnd"/>
      <w:r w:rsidRPr="00A662DE">
        <w:rPr>
          <w:rFonts w:ascii="Arial" w:hAnsi="Arial" w:cs="Arial"/>
          <w:color w:val="auto"/>
          <w:szCs w:val="24"/>
        </w:rPr>
        <w:t>) MRCGP BSc DRCOG DCH DPD </w:t>
      </w:r>
    </w:p>
    <w:p w14:paraId="4B1B46BD" w14:textId="77777777" w:rsidR="00A662DE" w:rsidRDefault="00A662DE" w:rsidP="00A662DE">
      <w:pPr>
        <w:pStyle w:val="Heading2"/>
        <w:rPr>
          <w:rFonts w:ascii="Arial" w:hAnsi="Arial" w:cs="Arial"/>
          <w:color w:val="auto"/>
          <w:szCs w:val="24"/>
        </w:rPr>
      </w:pPr>
    </w:p>
    <w:p w14:paraId="1CEF401E" w14:textId="77777777" w:rsidR="00A662DE" w:rsidRDefault="00A662DE" w:rsidP="004A3444">
      <w:pPr>
        <w:pStyle w:val="Heading2"/>
        <w:rPr>
          <w:rFonts w:ascii="Arial" w:hAnsi="Arial" w:cs="Arial"/>
          <w:color w:val="auto"/>
          <w:szCs w:val="24"/>
        </w:rPr>
      </w:pPr>
    </w:p>
    <w:p w14:paraId="2C68DD2D" w14:textId="77777777" w:rsidR="00A662DE" w:rsidRPr="006B3889" w:rsidRDefault="00A662DE" w:rsidP="004A3444">
      <w:pPr>
        <w:pStyle w:val="Heading2"/>
        <w:rPr>
          <w:rFonts w:ascii="Arial" w:hAnsi="Arial" w:cs="Arial"/>
          <w:color w:val="auto"/>
          <w:szCs w:val="24"/>
        </w:rPr>
      </w:pPr>
    </w:p>
    <w:p w14:paraId="2F3F883F" w14:textId="77777777" w:rsidR="00603FF3" w:rsidRDefault="00603FF3">
      <w:pPr>
        <w:rPr>
          <w:rFonts w:ascii="Franklin Gothic Book" w:hAnsi="Franklin Gothic Book" w:cs="Times New Roman"/>
          <w:color w:val="auto"/>
          <w:sz w:val="24"/>
          <w:szCs w:val="24"/>
          <w:lang w:val="en-GB" w:eastAsia="en-GB"/>
        </w:rPr>
      </w:pPr>
    </w:p>
    <w:p w14:paraId="335AB580" w14:textId="77777777" w:rsidR="00603FF3" w:rsidRDefault="00603FF3">
      <w:pPr>
        <w:rPr>
          <w:rFonts w:ascii="Franklin Gothic Book" w:hAnsi="Franklin Gothic Book" w:cs="Times New Roman"/>
          <w:color w:val="auto"/>
          <w:sz w:val="24"/>
          <w:szCs w:val="24"/>
          <w:lang w:val="en-GB" w:eastAsia="en-GB"/>
        </w:rPr>
      </w:pPr>
    </w:p>
    <w:p w14:paraId="08F180DF" w14:textId="1B2B334C" w:rsidR="00603FF3" w:rsidRDefault="00603FF3" w:rsidP="00603FF3">
      <w:pPr>
        <w:pStyle w:val="Heading1"/>
      </w:pPr>
      <w:r>
        <w:lastRenderedPageBreak/>
        <w:t xml:space="preserve">Salaried GPs </w:t>
      </w:r>
    </w:p>
    <w:p w14:paraId="39F1B675" w14:textId="6EF951EB" w:rsidR="00603FF3" w:rsidRDefault="00603FF3">
      <w:pPr>
        <w:rPr>
          <w:rFonts w:ascii="Franklin Gothic Book" w:hAnsi="Franklin Gothic Book" w:cs="Times New Roman"/>
          <w:color w:val="auto"/>
          <w:sz w:val="24"/>
          <w:szCs w:val="24"/>
          <w:lang w:val="en-GB" w:eastAsia="en-GB"/>
        </w:rPr>
      </w:pPr>
      <w:r>
        <w:rPr>
          <w:noProof/>
          <w:lang w:val="en-GB" w:eastAsia="en-GB"/>
        </w:rPr>
        <w:drawing>
          <wp:inline distT="0" distB="0" distL="0" distR="0" wp14:anchorId="6DC89715" wp14:editId="7F9B0BCD">
            <wp:extent cx="1759617" cy="1285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1761456" cy="1287219"/>
                    </a:xfrm>
                    <a:prstGeom prst="rect">
                      <a:avLst/>
                    </a:prstGeom>
                    <a:ln>
                      <a:noFill/>
                    </a:ln>
                    <a:extLst>
                      <a:ext uri="{53640926-AAD7-44D8-BBD7-CCE9431645EC}">
                        <a14:shadowObscured xmlns:a14="http://schemas.microsoft.com/office/drawing/2010/main"/>
                      </a:ext>
                    </a:extLst>
                  </pic:spPr>
                </pic:pic>
              </a:graphicData>
            </a:graphic>
          </wp:inline>
        </w:drawing>
      </w:r>
    </w:p>
    <w:p w14:paraId="30D0E63D" w14:textId="77777777" w:rsidR="00805843" w:rsidRDefault="00805843" w:rsidP="00B85DAC">
      <w:pPr>
        <w:pStyle w:val="Heading2"/>
        <w:rPr>
          <w:rFonts w:ascii="Arial" w:hAnsi="Arial" w:cs="Arial"/>
          <w:sz w:val="28"/>
          <w:szCs w:val="28"/>
        </w:rPr>
      </w:pPr>
    </w:p>
    <w:p w14:paraId="64387E66" w14:textId="77777777" w:rsidR="0054514F" w:rsidRDefault="0054514F" w:rsidP="00B85DAC">
      <w:pPr>
        <w:pStyle w:val="Heading2"/>
        <w:rPr>
          <w:rFonts w:ascii="Arial" w:hAnsi="Arial" w:cs="Arial"/>
          <w:color w:val="auto"/>
          <w:szCs w:val="24"/>
        </w:rPr>
      </w:pPr>
    </w:p>
    <w:p w14:paraId="30DE4E77" w14:textId="690BBFEB" w:rsidR="006D3A49" w:rsidRPr="00EC4E3C" w:rsidRDefault="006D3A49" w:rsidP="00B85DAC">
      <w:pPr>
        <w:pStyle w:val="Heading2"/>
        <w:rPr>
          <w:rFonts w:ascii="Arial" w:hAnsi="Arial" w:cs="Arial"/>
          <w:i/>
          <w:iCs/>
          <w:color w:val="auto"/>
          <w:sz w:val="28"/>
          <w:szCs w:val="28"/>
        </w:rPr>
      </w:pPr>
      <w:r w:rsidRPr="006D3A49">
        <w:rPr>
          <w:rFonts w:ascii="Arial" w:hAnsi="Arial" w:cs="Arial"/>
          <w:color w:val="auto"/>
          <w:sz w:val="28"/>
          <w:szCs w:val="28"/>
        </w:rPr>
        <w:t>Dr Ami Handa</w:t>
      </w:r>
      <w:r w:rsidR="0049699B">
        <w:rPr>
          <w:rFonts w:ascii="Arial" w:hAnsi="Arial" w:cs="Arial"/>
          <w:color w:val="auto"/>
          <w:sz w:val="28"/>
          <w:szCs w:val="28"/>
        </w:rPr>
        <w:t xml:space="preserve"> </w:t>
      </w:r>
    </w:p>
    <w:p w14:paraId="541892B1" w14:textId="4DC0705C" w:rsidR="00113069" w:rsidRDefault="00113069" w:rsidP="00B85DAC">
      <w:pPr>
        <w:pStyle w:val="Heading2"/>
        <w:rPr>
          <w:rFonts w:ascii="Arial" w:hAnsi="Arial" w:cs="Arial"/>
          <w:color w:val="auto"/>
          <w:sz w:val="28"/>
          <w:szCs w:val="28"/>
        </w:rPr>
      </w:pPr>
    </w:p>
    <w:p w14:paraId="53E3FC62" w14:textId="1CE6C656" w:rsidR="00FE3941" w:rsidRPr="00EF61FD" w:rsidRDefault="00FE3941" w:rsidP="00B85DAC">
      <w:pPr>
        <w:pStyle w:val="Heading2"/>
        <w:rPr>
          <w:rFonts w:ascii="Arial" w:hAnsi="Arial" w:cs="Arial"/>
          <w:i/>
          <w:iCs/>
          <w:color w:val="auto"/>
          <w:sz w:val="28"/>
          <w:szCs w:val="28"/>
        </w:rPr>
      </w:pPr>
      <w:r>
        <w:rPr>
          <w:rFonts w:ascii="Arial" w:hAnsi="Arial" w:cs="Arial"/>
          <w:color w:val="auto"/>
          <w:sz w:val="28"/>
          <w:szCs w:val="28"/>
        </w:rPr>
        <w:t>Dr Emma Wilkinson</w:t>
      </w:r>
      <w:r w:rsidR="000B7630">
        <w:rPr>
          <w:rFonts w:ascii="Arial" w:hAnsi="Arial" w:cs="Arial"/>
          <w:color w:val="auto"/>
          <w:sz w:val="28"/>
          <w:szCs w:val="28"/>
        </w:rPr>
        <w:t xml:space="preserve"> </w:t>
      </w:r>
      <w:r w:rsidR="00EF61FD">
        <w:rPr>
          <w:rFonts w:ascii="Arial" w:hAnsi="Arial" w:cs="Arial"/>
          <w:color w:val="auto"/>
          <w:sz w:val="28"/>
          <w:szCs w:val="28"/>
        </w:rPr>
        <w:t xml:space="preserve">(currently on maternity leave) </w:t>
      </w:r>
    </w:p>
    <w:p w14:paraId="6DD3471F" w14:textId="77777777" w:rsidR="00873802" w:rsidRPr="00873802" w:rsidRDefault="00873802" w:rsidP="00873802">
      <w:pPr>
        <w:shd w:val="clear" w:color="auto" w:fill="FFFFFF"/>
        <w:spacing w:after="0" w:line="240" w:lineRule="auto"/>
        <w:textAlignment w:val="baseline"/>
        <w:rPr>
          <w:rFonts w:ascii="Segoe UI" w:eastAsia="Times New Roman" w:hAnsi="Segoe UI" w:cs="Segoe UI"/>
          <w:color w:val="242424"/>
          <w:sz w:val="23"/>
          <w:szCs w:val="23"/>
          <w:lang w:val="en-GB" w:eastAsia="en-GB"/>
        </w:rPr>
      </w:pPr>
      <w:r w:rsidRPr="00873802">
        <w:rPr>
          <w:rFonts w:ascii="Segoe UI" w:eastAsia="Times New Roman" w:hAnsi="Segoe UI" w:cs="Segoe UI"/>
          <w:color w:val="242424"/>
          <w:sz w:val="23"/>
          <w:szCs w:val="23"/>
          <w:lang w:val="en-GB" w:eastAsia="en-GB"/>
        </w:rPr>
        <w:t>MBChB, BSc University of Leeds (2016, 2013)</w:t>
      </w:r>
    </w:p>
    <w:p w14:paraId="200BF304" w14:textId="591D7B5D" w:rsidR="00805843" w:rsidRDefault="00873802" w:rsidP="00873802">
      <w:pPr>
        <w:shd w:val="clear" w:color="auto" w:fill="FFFFFF"/>
        <w:spacing w:after="0" w:line="240" w:lineRule="auto"/>
        <w:textAlignment w:val="baseline"/>
        <w:rPr>
          <w:rFonts w:ascii="Segoe UI" w:eastAsia="Times New Roman" w:hAnsi="Segoe UI" w:cs="Segoe UI"/>
          <w:color w:val="242424"/>
          <w:sz w:val="23"/>
          <w:szCs w:val="23"/>
          <w:lang w:val="en-GB" w:eastAsia="en-GB"/>
        </w:rPr>
      </w:pPr>
      <w:r w:rsidRPr="00873802">
        <w:rPr>
          <w:rFonts w:ascii="Segoe UI" w:eastAsia="Times New Roman" w:hAnsi="Segoe UI" w:cs="Segoe UI"/>
          <w:color w:val="242424"/>
          <w:sz w:val="23"/>
          <w:szCs w:val="23"/>
          <w:lang w:val="en-GB" w:eastAsia="en-GB"/>
        </w:rPr>
        <w:t>MRCGP (2021)</w:t>
      </w:r>
    </w:p>
    <w:p w14:paraId="1EBFC4C7" w14:textId="77777777" w:rsidR="00A662DE" w:rsidRDefault="00A662DE" w:rsidP="00873802">
      <w:pPr>
        <w:shd w:val="clear" w:color="auto" w:fill="FFFFFF"/>
        <w:spacing w:after="0" w:line="240" w:lineRule="auto"/>
        <w:textAlignment w:val="baseline"/>
        <w:rPr>
          <w:rFonts w:ascii="Segoe UI" w:eastAsia="Times New Roman" w:hAnsi="Segoe UI" w:cs="Segoe UI"/>
          <w:color w:val="242424"/>
          <w:sz w:val="23"/>
          <w:szCs w:val="23"/>
          <w:lang w:val="en-GB" w:eastAsia="en-GB"/>
        </w:rPr>
      </w:pPr>
    </w:p>
    <w:p w14:paraId="2A70810F" w14:textId="77777777" w:rsidR="00A662DE" w:rsidRDefault="00A662DE" w:rsidP="00A662DE">
      <w:pPr>
        <w:pStyle w:val="Heading2"/>
        <w:rPr>
          <w:rFonts w:ascii="Arial" w:hAnsi="Arial" w:cs="Arial"/>
          <w:sz w:val="28"/>
          <w:szCs w:val="28"/>
        </w:rPr>
      </w:pPr>
      <w:r>
        <w:rPr>
          <w:rFonts w:ascii="Arial" w:hAnsi="Arial" w:cs="Arial"/>
          <w:sz w:val="28"/>
          <w:szCs w:val="28"/>
        </w:rPr>
        <w:t>Dr Louise Randall</w:t>
      </w:r>
    </w:p>
    <w:p w14:paraId="3913F1DE" w14:textId="77777777" w:rsidR="00A662DE" w:rsidRDefault="00A662DE" w:rsidP="00A662DE">
      <w:pPr>
        <w:pStyle w:val="Heading2"/>
        <w:rPr>
          <w:rFonts w:ascii="Arial" w:hAnsi="Arial" w:cs="Arial"/>
          <w:color w:val="auto"/>
          <w:sz w:val="23"/>
          <w:szCs w:val="23"/>
        </w:rPr>
      </w:pPr>
      <w:r w:rsidRPr="00873802">
        <w:rPr>
          <w:rFonts w:ascii="Arial" w:hAnsi="Arial" w:cs="Arial"/>
          <w:color w:val="auto"/>
          <w:sz w:val="23"/>
          <w:szCs w:val="23"/>
        </w:rPr>
        <w:t>MBBS, BSc, MRCGP, DRCOG, DFRSH Qualified University of London 2004</w:t>
      </w:r>
    </w:p>
    <w:p w14:paraId="5E6FE408" w14:textId="77777777" w:rsidR="00A662DE" w:rsidRDefault="00A662DE" w:rsidP="00A662DE">
      <w:pPr>
        <w:pStyle w:val="Heading2"/>
        <w:rPr>
          <w:rFonts w:ascii="Arial" w:hAnsi="Arial" w:cs="Arial"/>
          <w:color w:val="auto"/>
          <w:sz w:val="23"/>
          <w:szCs w:val="23"/>
        </w:rPr>
      </w:pPr>
    </w:p>
    <w:p w14:paraId="23B822E5" w14:textId="78AA0AA2" w:rsidR="00A662DE" w:rsidRDefault="00A662DE" w:rsidP="00A662DE">
      <w:pPr>
        <w:pStyle w:val="Heading2"/>
        <w:rPr>
          <w:rFonts w:ascii="Arial" w:hAnsi="Arial" w:cs="Arial"/>
          <w:sz w:val="28"/>
          <w:szCs w:val="28"/>
        </w:rPr>
      </w:pPr>
      <w:r>
        <w:rPr>
          <w:rFonts w:ascii="Arial" w:hAnsi="Arial" w:cs="Arial"/>
          <w:sz w:val="28"/>
          <w:szCs w:val="28"/>
        </w:rPr>
        <w:t>Dr Valentine Goulstine (GP Retainer Scheme)</w:t>
      </w:r>
    </w:p>
    <w:p w14:paraId="6A1F66C2" w14:textId="77777777" w:rsidR="00A662DE" w:rsidRDefault="00A662DE" w:rsidP="00A662DE">
      <w:pPr>
        <w:pStyle w:val="Heading2"/>
        <w:rPr>
          <w:rFonts w:ascii="Calibri" w:hAnsi="Calibri" w:cs="Calibri"/>
          <w:color w:val="000000"/>
          <w:shd w:val="clear" w:color="auto" w:fill="FFFFFF"/>
        </w:rPr>
      </w:pPr>
      <w:proofErr w:type="gramStart"/>
      <w:r>
        <w:rPr>
          <w:rFonts w:ascii="Calibri" w:hAnsi="Calibri" w:cs="Calibri"/>
          <w:color w:val="000000"/>
          <w:shd w:val="clear" w:color="auto" w:fill="FFFFFF"/>
        </w:rPr>
        <w:t>MBChB,  BSc,  MRCGP</w:t>
      </w:r>
      <w:proofErr w:type="gramEnd"/>
      <w:r>
        <w:rPr>
          <w:rFonts w:ascii="Calibri" w:hAnsi="Calibri" w:cs="Calibri"/>
          <w:color w:val="000000"/>
          <w:shd w:val="clear" w:color="auto" w:fill="FFFFFF"/>
        </w:rPr>
        <w:t> </w:t>
      </w:r>
    </w:p>
    <w:p w14:paraId="63F75D03" w14:textId="77777777" w:rsidR="00A662DE" w:rsidRPr="00873802" w:rsidRDefault="00A662DE" w:rsidP="00A662DE">
      <w:pPr>
        <w:pStyle w:val="Heading2"/>
        <w:rPr>
          <w:rFonts w:ascii="Arial" w:hAnsi="Arial" w:cs="Arial"/>
          <w:color w:val="auto"/>
          <w:sz w:val="23"/>
          <w:szCs w:val="23"/>
        </w:rPr>
      </w:pPr>
    </w:p>
    <w:p w14:paraId="40236F45" w14:textId="77777777" w:rsidR="00A662DE" w:rsidRDefault="00A662DE" w:rsidP="00873802">
      <w:pPr>
        <w:shd w:val="clear" w:color="auto" w:fill="FFFFFF"/>
        <w:spacing w:after="0" w:line="240" w:lineRule="auto"/>
        <w:textAlignment w:val="baseline"/>
        <w:rPr>
          <w:rFonts w:ascii="Segoe UI" w:eastAsia="Times New Roman" w:hAnsi="Segoe UI" w:cs="Segoe UI"/>
          <w:color w:val="242424"/>
          <w:sz w:val="23"/>
          <w:szCs w:val="23"/>
          <w:lang w:val="en-GB" w:eastAsia="en-GB"/>
        </w:rPr>
      </w:pPr>
    </w:p>
    <w:p w14:paraId="1D736096" w14:textId="77777777" w:rsidR="00805843" w:rsidRPr="000D729D" w:rsidRDefault="00805843" w:rsidP="00603FF3">
      <w:pPr>
        <w:pStyle w:val="Heading2"/>
        <w:rPr>
          <w:rFonts w:ascii="Segoe UI" w:hAnsi="Segoe UI" w:cs="Segoe UI"/>
          <w:sz w:val="23"/>
          <w:szCs w:val="23"/>
        </w:rPr>
      </w:pPr>
    </w:p>
    <w:p w14:paraId="45107B8B" w14:textId="1D711A5E" w:rsidR="00603FF3" w:rsidRDefault="00603FF3" w:rsidP="00603FF3">
      <w:pPr>
        <w:pStyle w:val="Heading1"/>
      </w:pPr>
      <w:r>
        <w:t>GP Registrars</w:t>
      </w:r>
    </w:p>
    <w:p w14:paraId="3E17FAAA" w14:textId="77777777" w:rsidR="00603FF3" w:rsidRDefault="00603FF3" w:rsidP="00603FF3">
      <w:pPr>
        <w:pStyle w:val="Heading2"/>
        <w:rPr>
          <w:rFonts w:ascii="Arial" w:hAnsi="Arial" w:cs="Arial"/>
          <w:sz w:val="28"/>
          <w:szCs w:val="28"/>
        </w:rPr>
      </w:pPr>
    </w:p>
    <w:p w14:paraId="0AE681B9" w14:textId="4E8272AE" w:rsidR="00F71CB0" w:rsidRDefault="003F1BD8" w:rsidP="00603FF3">
      <w:pPr>
        <w:pStyle w:val="Heading2"/>
        <w:rPr>
          <w:rFonts w:ascii="Arial" w:hAnsi="Arial" w:cs="Arial"/>
          <w:sz w:val="28"/>
          <w:szCs w:val="28"/>
        </w:rPr>
      </w:pPr>
      <w:r>
        <w:rPr>
          <w:rFonts w:ascii="Arial" w:hAnsi="Arial" w:cs="Arial"/>
          <w:sz w:val="28"/>
          <w:szCs w:val="28"/>
        </w:rPr>
        <w:t>Dr Robert McKenzie (ST3 GP Registrar)</w:t>
      </w:r>
    </w:p>
    <w:p w14:paraId="54916BBC" w14:textId="77777777" w:rsidR="00603FF3" w:rsidRDefault="00603FF3">
      <w:pPr>
        <w:rPr>
          <w:rFonts w:ascii="Franklin Gothic Book" w:hAnsi="Franklin Gothic Book" w:cs="Times New Roman"/>
          <w:color w:val="auto"/>
          <w:sz w:val="24"/>
          <w:szCs w:val="24"/>
          <w:lang w:val="en-GB" w:eastAsia="en-GB"/>
        </w:rPr>
      </w:pPr>
    </w:p>
    <w:p w14:paraId="13083279" w14:textId="37722DB3" w:rsidR="00CA536F" w:rsidRDefault="003B5D0C" w:rsidP="00CA536F">
      <w:pPr>
        <w:pStyle w:val="Heading1"/>
      </w:pPr>
      <w:r>
        <w:lastRenderedPageBreak/>
        <w:t>Nursing</w:t>
      </w:r>
      <w:r w:rsidR="00222637">
        <w:t xml:space="preserve"> &amp; Allied Health Professional</w:t>
      </w:r>
      <w:r>
        <w:t xml:space="preserve"> S</w:t>
      </w:r>
      <w:r w:rsidR="00CA536F">
        <w:t>taff</w:t>
      </w:r>
    </w:p>
    <w:p w14:paraId="3C850B46" w14:textId="77777777" w:rsidR="00CA536F" w:rsidRDefault="00CA536F" w:rsidP="00CA536F">
      <w:r>
        <w:rPr>
          <w:noProof/>
          <w:lang w:val="en-GB" w:eastAsia="en-GB"/>
        </w:rPr>
        <w:drawing>
          <wp:inline distT="0" distB="0" distL="0" distR="0" wp14:anchorId="6BFF960D" wp14:editId="7E73B4C4">
            <wp:extent cx="1108115"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11275" cy="1174916"/>
                    </a:xfrm>
                    <a:prstGeom prst="rect">
                      <a:avLst/>
                    </a:prstGeom>
                    <a:ln>
                      <a:noFill/>
                    </a:ln>
                    <a:extLst>
                      <a:ext uri="{53640926-AAD7-44D8-BBD7-CCE9431645EC}">
                        <a14:shadowObscured xmlns:a14="http://schemas.microsoft.com/office/drawing/2010/main"/>
                      </a:ext>
                    </a:extLst>
                  </pic:spPr>
                </pic:pic>
              </a:graphicData>
            </a:graphic>
          </wp:inline>
        </w:drawing>
      </w:r>
    </w:p>
    <w:p w14:paraId="570E4290" w14:textId="598E7A46" w:rsidR="00CA536F" w:rsidRPr="003B5D0C" w:rsidRDefault="003B5D0C" w:rsidP="00CA536F">
      <w:pPr>
        <w:pStyle w:val="Heading2"/>
        <w:rPr>
          <w:rFonts w:ascii="Arial" w:hAnsi="Arial" w:cs="Arial"/>
          <w:sz w:val="28"/>
          <w:szCs w:val="28"/>
        </w:rPr>
      </w:pPr>
      <w:r w:rsidRPr="003B5D0C">
        <w:rPr>
          <w:rFonts w:ascii="Arial" w:hAnsi="Arial" w:cs="Arial"/>
          <w:sz w:val="28"/>
          <w:szCs w:val="28"/>
        </w:rPr>
        <w:t>Nurse Practitioner</w:t>
      </w:r>
      <w:r w:rsidR="00B85DAC">
        <w:rPr>
          <w:rFonts w:ascii="Arial" w:hAnsi="Arial" w:cs="Arial"/>
          <w:sz w:val="28"/>
          <w:szCs w:val="28"/>
        </w:rPr>
        <w:t>s: Natasha Leeks</w:t>
      </w:r>
      <w:r w:rsidR="00553E17">
        <w:rPr>
          <w:rFonts w:ascii="Arial" w:hAnsi="Arial" w:cs="Arial"/>
          <w:sz w:val="28"/>
          <w:szCs w:val="28"/>
        </w:rPr>
        <w:t xml:space="preserve"> (Nurse Team Leader)</w:t>
      </w:r>
      <w:r w:rsidR="00B85DAC">
        <w:rPr>
          <w:rFonts w:ascii="Arial" w:hAnsi="Arial" w:cs="Arial"/>
          <w:sz w:val="28"/>
          <w:szCs w:val="28"/>
        </w:rPr>
        <w:t xml:space="preserve">, </w:t>
      </w:r>
      <w:r w:rsidR="00603FF3">
        <w:rPr>
          <w:rFonts w:ascii="Arial" w:hAnsi="Arial" w:cs="Arial"/>
          <w:sz w:val="28"/>
          <w:szCs w:val="28"/>
        </w:rPr>
        <w:t>Lynne Keen</w:t>
      </w:r>
    </w:p>
    <w:p w14:paraId="2C703F39" w14:textId="77777777" w:rsidR="009456A0" w:rsidRDefault="009456A0" w:rsidP="00CA536F">
      <w:pPr>
        <w:rPr>
          <w:rFonts w:ascii="Franklin Gothic Book" w:hAnsi="Franklin Gothic Book" w:cs="Times New Roman"/>
          <w:color w:val="auto"/>
          <w:sz w:val="24"/>
          <w:szCs w:val="24"/>
          <w:lang w:val="en-GB" w:eastAsia="en-GB"/>
        </w:rPr>
      </w:pPr>
    </w:p>
    <w:p w14:paraId="43D3C27D" w14:textId="67E621B0" w:rsidR="00CA536F" w:rsidRDefault="00603FF3" w:rsidP="00CA536F">
      <w:r>
        <w:rPr>
          <w:noProof/>
          <w:lang w:val="en-GB" w:eastAsia="en-GB"/>
        </w:rPr>
        <w:drawing>
          <wp:inline distT="0" distB="0" distL="0" distR="0" wp14:anchorId="6D4A4BC6" wp14:editId="297942F5">
            <wp:extent cx="1152525" cy="1218529"/>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53939" cy="1220024"/>
                    </a:xfrm>
                    <a:prstGeom prst="rect">
                      <a:avLst/>
                    </a:prstGeom>
                    <a:ln>
                      <a:noFill/>
                    </a:ln>
                    <a:extLst>
                      <a:ext uri="{53640926-AAD7-44D8-BBD7-CCE9431645EC}">
                        <a14:shadowObscured xmlns:a14="http://schemas.microsoft.com/office/drawing/2010/main"/>
                      </a:ext>
                    </a:extLst>
                  </pic:spPr>
                </pic:pic>
              </a:graphicData>
            </a:graphic>
          </wp:inline>
        </w:drawing>
      </w:r>
    </w:p>
    <w:p w14:paraId="2DD91C5D" w14:textId="1D7B4CCF" w:rsidR="00CA536F" w:rsidRPr="003B5D0C" w:rsidRDefault="00603FF3" w:rsidP="00CA536F">
      <w:pPr>
        <w:pStyle w:val="Heading2"/>
        <w:rPr>
          <w:rFonts w:ascii="Arial" w:hAnsi="Arial" w:cs="Arial"/>
          <w:sz w:val="28"/>
          <w:szCs w:val="28"/>
        </w:rPr>
      </w:pPr>
      <w:r>
        <w:rPr>
          <w:rFonts w:ascii="Arial" w:hAnsi="Arial" w:cs="Arial"/>
          <w:sz w:val="28"/>
          <w:szCs w:val="28"/>
        </w:rPr>
        <w:t>Practice Nurses: Caroline Croft</w:t>
      </w:r>
      <w:r w:rsidR="00805843">
        <w:rPr>
          <w:rFonts w:ascii="Arial" w:hAnsi="Arial" w:cs="Arial"/>
          <w:sz w:val="28"/>
          <w:szCs w:val="28"/>
        </w:rPr>
        <w:t>, Amanda Adams, Kelly Buttigieg</w:t>
      </w:r>
    </w:p>
    <w:p w14:paraId="7D21E549" w14:textId="77777777" w:rsidR="00CA536F" w:rsidRDefault="00CA536F">
      <w:pPr>
        <w:rPr>
          <w:rFonts w:ascii="Franklin Gothic Book" w:hAnsi="Franklin Gothic Book" w:cs="Times New Roman"/>
          <w:color w:val="auto"/>
          <w:sz w:val="24"/>
          <w:szCs w:val="24"/>
          <w:lang w:val="en-GB" w:eastAsia="en-GB"/>
        </w:rPr>
      </w:pPr>
    </w:p>
    <w:p w14:paraId="48401E6B" w14:textId="5EDBC9AF" w:rsidR="00603FF3" w:rsidRDefault="00603FF3">
      <w:pPr>
        <w:rPr>
          <w:rFonts w:ascii="Franklin Gothic Book" w:hAnsi="Franklin Gothic Book" w:cs="Times New Roman"/>
          <w:color w:val="auto"/>
          <w:sz w:val="24"/>
          <w:szCs w:val="24"/>
          <w:lang w:val="en-GB" w:eastAsia="en-GB"/>
        </w:rPr>
      </w:pPr>
      <w:r>
        <w:rPr>
          <w:noProof/>
          <w:lang w:val="en-GB" w:eastAsia="en-GB"/>
        </w:rPr>
        <w:drawing>
          <wp:inline distT="0" distB="0" distL="0" distR="0" wp14:anchorId="30D51E1C" wp14:editId="41354289">
            <wp:extent cx="876300" cy="11855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4">
                      <a:extLst>
                        <a:ext uri="{28A0092B-C50C-407E-A947-70E740481C1C}">
                          <a14:useLocalDpi xmlns:a14="http://schemas.microsoft.com/office/drawing/2010/main" val="0"/>
                        </a:ext>
                      </a:extLst>
                    </a:blip>
                    <a:stretch>
                      <a:fillRect/>
                    </a:stretch>
                  </pic:blipFill>
                  <pic:spPr bwMode="auto">
                    <a:xfrm>
                      <a:off x="0" y="0"/>
                      <a:ext cx="876949" cy="1186461"/>
                    </a:xfrm>
                    <a:prstGeom prst="rect">
                      <a:avLst/>
                    </a:prstGeom>
                    <a:ln>
                      <a:noFill/>
                    </a:ln>
                    <a:extLst>
                      <a:ext uri="{53640926-AAD7-44D8-BBD7-CCE9431645EC}">
                        <a14:shadowObscured xmlns:a14="http://schemas.microsoft.com/office/drawing/2010/main"/>
                      </a:ext>
                    </a:extLst>
                  </pic:spPr>
                </pic:pic>
              </a:graphicData>
            </a:graphic>
          </wp:inline>
        </w:drawing>
      </w:r>
    </w:p>
    <w:p w14:paraId="6522B326" w14:textId="5510F00C" w:rsidR="00603FF3" w:rsidRPr="003B5D0C" w:rsidRDefault="009456A0" w:rsidP="00603FF3">
      <w:pPr>
        <w:pStyle w:val="Heading2"/>
        <w:rPr>
          <w:rFonts w:ascii="Arial" w:hAnsi="Arial" w:cs="Arial"/>
          <w:sz w:val="28"/>
          <w:szCs w:val="28"/>
        </w:rPr>
      </w:pPr>
      <w:r>
        <w:rPr>
          <w:rFonts w:ascii="Arial" w:hAnsi="Arial" w:cs="Arial"/>
          <w:sz w:val="28"/>
          <w:szCs w:val="28"/>
        </w:rPr>
        <w:t>Healthcare Assistants</w:t>
      </w:r>
      <w:r w:rsidR="00B85DAC">
        <w:rPr>
          <w:rFonts w:ascii="Arial" w:hAnsi="Arial" w:cs="Arial"/>
          <w:sz w:val="28"/>
          <w:szCs w:val="28"/>
        </w:rPr>
        <w:t xml:space="preserve">: </w:t>
      </w:r>
      <w:r w:rsidR="003F1BD8">
        <w:rPr>
          <w:rFonts w:ascii="Arial" w:hAnsi="Arial" w:cs="Arial"/>
          <w:sz w:val="28"/>
          <w:szCs w:val="28"/>
        </w:rPr>
        <w:t>Jane Tear</w:t>
      </w:r>
      <w:r w:rsidR="00390B22">
        <w:rPr>
          <w:rFonts w:ascii="Arial" w:hAnsi="Arial" w:cs="Arial"/>
          <w:sz w:val="28"/>
          <w:szCs w:val="28"/>
        </w:rPr>
        <w:t xml:space="preserve"> and Katie Duguid</w:t>
      </w:r>
    </w:p>
    <w:p w14:paraId="186628FE" w14:textId="77777777" w:rsidR="00BD75C6" w:rsidRDefault="00BD75C6">
      <w:pPr>
        <w:rPr>
          <w:rFonts w:ascii="Franklin Gothic Book" w:hAnsi="Franklin Gothic Book" w:cs="Times New Roman"/>
          <w:color w:val="auto"/>
          <w:sz w:val="24"/>
          <w:szCs w:val="24"/>
          <w:lang w:val="en-GB" w:eastAsia="en-GB"/>
        </w:rPr>
      </w:pPr>
    </w:p>
    <w:p w14:paraId="223F5B56" w14:textId="3635B751" w:rsidR="00BD75C6" w:rsidRDefault="00BD75C6">
      <w:pPr>
        <w:rPr>
          <w:rFonts w:ascii="Franklin Gothic Book" w:hAnsi="Franklin Gothic Book" w:cs="Times New Roman"/>
          <w:color w:val="auto"/>
          <w:sz w:val="24"/>
          <w:szCs w:val="24"/>
          <w:lang w:val="en-GB" w:eastAsia="en-GB"/>
        </w:rPr>
      </w:pPr>
    </w:p>
    <w:p w14:paraId="45C66EF9" w14:textId="689C2A69" w:rsidR="00227415" w:rsidRDefault="00227415">
      <w:pPr>
        <w:rPr>
          <w:rFonts w:ascii="Franklin Gothic Book" w:hAnsi="Franklin Gothic Book" w:cs="Times New Roman"/>
          <w:color w:val="auto"/>
          <w:sz w:val="24"/>
          <w:szCs w:val="24"/>
          <w:lang w:val="en-GB" w:eastAsia="en-GB"/>
        </w:rPr>
      </w:pPr>
    </w:p>
    <w:p w14:paraId="4A13E3D2" w14:textId="7817DBC8" w:rsidR="00227415" w:rsidRDefault="00227415">
      <w:pPr>
        <w:rPr>
          <w:rFonts w:ascii="Franklin Gothic Book" w:hAnsi="Franklin Gothic Book" w:cs="Times New Roman"/>
          <w:color w:val="auto"/>
          <w:sz w:val="24"/>
          <w:szCs w:val="24"/>
          <w:lang w:val="en-GB" w:eastAsia="en-GB"/>
        </w:rPr>
      </w:pPr>
    </w:p>
    <w:p w14:paraId="46578875" w14:textId="271AD3A3" w:rsidR="00227415" w:rsidRDefault="00227415">
      <w:pPr>
        <w:rPr>
          <w:rFonts w:ascii="Franklin Gothic Book" w:hAnsi="Franklin Gothic Book" w:cs="Times New Roman"/>
          <w:color w:val="auto"/>
          <w:sz w:val="24"/>
          <w:szCs w:val="24"/>
          <w:lang w:val="en-GB" w:eastAsia="en-GB"/>
        </w:rPr>
      </w:pPr>
    </w:p>
    <w:p w14:paraId="739FBB85" w14:textId="77777777" w:rsidR="00BD75C6" w:rsidRDefault="00BD75C6">
      <w:pPr>
        <w:rPr>
          <w:rFonts w:ascii="Franklin Gothic Book" w:hAnsi="Franklin Gothic Book" w:cs="Times New Roman"/>
          <w:color w:val="auto"/>
          <w:sz w:val="24"/>
          <w:szCs w:val="24"/>
          <w:lang w:val="en-GB" w:eastAsia="en-GB"/>
        </w:rPr>
      </w:pPr>
    </w:p>
    <w:p w14:paraId="51E9CFE2" w14:textId="77777777" w:rsidR="00BD75C6" w:rsidRDefault="00BD75C6" w:rsidP="00BD75C6">
      <w:pPr>
        <w:pStyle w:val="Heading1"/>
      </w:pPr>
      <w:r>
        <w:lastRenderedPageBreak/>
        <w:t>Management &amp; Administration Team</w:t>
      </w:r>
    </w:p>
    <w:p w14:paraId="11D8E09B" w14:textId="77777777" w:rsidR="00BD75C6" w:rsidRDefault="00BD75C6" w:rsidP="00BD75C6">
      <w:r>
        <w:rPr>
          <w:noProof/>
          <w:lang w:val="en-GB" w:eastAsia="en-GB"/>
        </w:rPr>
        <w:drawing>
          <wp:inline distT="0" distB="0" distL="0" distR="0" wp14:anchorId="0F8F1E08" wp14:editId="007FDE98">
            <wp:extent cx="2127183" cy="1416024"/>
            <wp:effectExtent l="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27183" cy="1416024"/>
                    </a:xfrm>
                    <a:prstGeom prst="rect">
                      <a:avLst/>
                    </a:prstGeom>
                    <a:ln>
                      <a:noFill/>
                    </a:ln>
                    <a:extLst>
                      <a:ext uri="{53640926-AAD7-44D8-BBD7-CCE9431645EC}">
                        <a14:shadowObscured xmlns:a14="http://schemas.microsoft.com/office/drawing/2010/main"/>
                      </a:ext>
                    </a:extLst>
                  </pic:spPr>
                </pic:pic>
              </a:graphicData>
            </a:graphic>
          </wp:inline>
        </w:drawing>
      </w:r>
    </w:p>
    <w:p w14:paraId="5075DE53" w14:textId="49F5C391" w:rsidR="00BD75C6" w:rsidRDefault="005F4B80" w:rsidP="005F4B80">
      <w:pPr>
        <w:pStyle w:val="Heading2"/>
        <w:rPr>
          <w:rFonts w:ascii="Arial" w:hAnsi="Arial" w:cs="Arial"/>
          <w:sz w:val="28"/>
          <w:szCs w:val="28"/>
        </w:rPr>
      </w:pPr>
      <w:r>
        <w:rPr>
          <w:rFonts w:ascii="Arial" w:hAnsi="Arial" w:cs="Arial"/>
          <w:sz w:val="28"/>
          <w:szCs w:val="28"/>
        </w:rPr>
        <w:t xml:space="preserve">Business </w:t>
      </w:r>
      <w:r w:rsidR="003B5D0C">
        <w:rPr>
          <w:rFonts w:ascii="Arial" w:hAnsi="Arial" w:cs="Arial"/>
          <w:sz w:val="28"/>
          <w:szCs w:val="28"/>
        </w:rPr>
        <w:t xml:space="preserve">Manager: </w:t>
      </w:r>
      <w:r>
        <w:rPr>
          <w:rFonts w:ascii="Arial" w:hAnsi="Arial" w:cs="Arial"/>
          <w:sz w:val="28"/>
          <w:szCs w:val="28"/>
        </w:rPr>
        <w:t>Hayley Marshall</w:t>
      </w:r>
    </w:p>
    <w:p w14:paraId="18D6BEDA" w14:textId="77777777" w:rsidR="005F4B80" w:rsidRPr="005F4B80" w:rsidRDefault="005F4B80" w:rsidP="005F4B80">
      <w:pPr>
        <w:pStyle w:val="Heading2"/>
        <w:rPr>
          <w:rFonts w:ascii="Arial" w:hAnsi="Arial" w:cs="Arial"/>
          <w:sz w:val="28"/>
          <w:szCs w:val="28"/>
        </w:rPr>
      </w:pPr>
    </w:p>
    <w:p w14:paraId="54DEFB88" w14:textId="4292FAD3" w:rsidR="00142F5C" w:rsidRPr="003B5D0C" w:rsidRDefault="003B5D0C" w:rsidP="00142F5C">
      <w:pPr>
        <w:pStyle w:val="Heading2"/>
        <w:rPr>
          <w:rFonts w:ascii="Arial" w:hAnsi="Arial" w:cs="Arial"/>
          <w:sz w:val="28"/>
          <w:szCs w:val="28"/>
        </w:rPr>
      </w:pPr>
      <w:r>
        <w:rPr>
          <w:rFonts w:ascii="Arial" w:hAnsi="Arial" w:cs="Arial"/>
          <w:sz w:val="28"/>
          <w:szCs w:val="28"/>
        </w:rPr>
        <w:t>Deputy</w:t>
      </w:r>
      <w:r w:rsidR="005F4B80">
        <w:rPr>
          <w:rFonts w:ascii="Arial" w:hAnsi="Arial" w:cs="Arial"/>
          <w:sz w:val="28"/>
          <w:szCs w:val="28"/>
        </w:rPr>
        <w:t xml:space="preserve"> Business</w:t>
      </w:r>
      <w:r>
        <w:rPr>
          <w:rFonts w:ascii="Arial" w:hAnsi="Arial" w:cs="Arial"/>
          <w:sz w:val="28"/>
          <w:szCs w:val="28"/>
        </w:rPr>
        <w:t xml:space="preserve"> Manager: </w:t>
      </w:r>
      <w:r w:rsidR="00222637">
        <w:rPr>
          <w:rFonts w:ascii="Arial" w:hAnsi="Arial" w:cs="Arial"/>
          <w:sz w:val="28"/>
          <w:szCs w:val="28"/>
        </w:rPr>
        <w:t>Rachae</w:t>
      </w:r>
      <w:r w:rsidR="000B7630">
        <w:rPr>
          <w:rFonts w:ascii="Arial" w:hAnsi="Arial" w:cs="Arial"/>
          <w:sz w:val="28"/>
          <w:szCs w:val="28"/>
        </w:rPr>
        <w:t>l Bibby</w:t>
      </w:r>
    </w:p>
    <w:p w14:paraId="50D66F22" w14:textId="77777777" w:rsidR="005F4B80" w:rsidRDefault="005F4B80" w:rsidP="00142F5C">
      <w:pPr>
        <w:pStyle w:val="Heading2"/>
        <w:rPr>
          <w:rFonts w:ascii="Arial" w:hAnsi="Arial" w:cs="Arial"/>
          <w:sz w:val="28"/>
          <w:szCs w:val="28"/>
        </w:rPr>
      </w:pPr>
    </w:p>
    <w:p w14:paraId="4D725D51" w14:textId="49B09CBD" w:rsidR="005F4B80" w:rsidRDefault="0049699B" w:rsidP="00142F5C">
      <w:pPr>
        <w:pStyle w:val="Heading2"/>
        <w:rPr>
          <w:rFonts w:ascii="Arial" w:hAnsi="Arial" w:cs="Arial"/>
          <w:sz w:val="28"/>
          <w:szCs w:val="28"/>
        </w:rPr>
      </w:pPr>
      <w:r>
        <w:rPr>
          <w:rFonts w:ascii="Arial" w:hAnsi="Arial" w:cs="Arial"/>
          <w:sz w:val="28"/>
          <w:szCs w:val="28"/>
        </w:rPr>
        <w:t>Patient Services Team Leader</w:t>
      </w:r>
      <w:r w:rsidR="005F4B80">
        <w:rPr>
          <w:rFonts w:ascii="Arial" w:hAnsi="Arial" w:cs="Arial"/>
          <w:sz w:val="28"/>
          <w:szCs w:val="28"/>
        </w:rPr>
        <w:t>: Katie Duguid</w:t>
      </w:r>
    </w:p>
    <w:p w14:paraId="129D7A59" w14:textId="77777777" w:rsidR="00EA631C" w:rsidRDefault="00EA631C" w:rsidP="00142F5C">
      <w:pPr>
        <w:pStyle w:val="Heading2"/>
        <w:rPr>
          <w:rFonts w:ascii="Arial" w:hAnsi="Arial" w:cs="Arial"/>
          <w:sz w:val="28"/>
          <w:szCs w:val="28"/>
        </w:rPr>
      </w:pPr>
    </w:p>
    <w:p w14:paraId="3E6B6DCA" w14:textId="75E8FCF9" w:rsidR="00EA631C" w:rsidRDefault="00EA631C" w:rsidP="00142F5C">
      <w:pPr>
        <w:pStyle w:val="Heading2"/>
        <w:rPr>
          <w:rFonts w:ascii="Arial" w:hAnsi="Arial" w:cs="Arial"/>
          <w:sz w:val="28"/>
          <w:szCs w:val="28"/>
        </w:rPr>
      </w:pPr>
      <w:r>
        <w:rPr>
          <w:rFonts w:ascii="Arial" w:hAnsi="Arial" w:cs="Arial"/>
          <w:sz w:val="28"/>
          <w:szCs w:val="28"/>
        </w:rPr>
        <w:t xml:space="preserve">Reception Team Leader: Mira </w:t>
      </w:r>
      <w:r w:rsidR="00824E27">
        <w:rPr>
          <w:rFonts w:ascii="Arial" w:hAnsi="Arial" w:cs="Arial"/>
          <w:sz w:val="28"/>
          <w:szCs w:val="28"/>
        </w:rPr>
        <w:t xml:space="preserve">Tatarova </w:t>
      </w:r>
    </w:p>
    <w:p w14:paraId="79E16377" w14:textId="77777777" w:rsidR="00553E17" w:rsidRDefault="00553E17" w:rsidP="00142F5C">
      <w:pPr>
        <w:pStyle w:val="Heading2"/>
        <w:rPr>
          <w:rFonts w:ascii="Arial" w:hAnsi="Arial" w:cs="Arial"/>
          <w:sz w:val="28"/>
          <w:szCs w:val="28"/>
        </w:rPr>
      </w:pPr>
    </w:p>
    <w:p w14:paraId="56B1D892" w14:textId="48FE25FF" w:rsidR="00553E17" w:rsidRDefault="00222637" w:rsidP="00142F5C">
      <w:pPr>
        <w:pStyle w:val="Heading2"/>
        <w:rPr>
          <w:rFonts w:ascii="Arial" w:hAnsi="Arial" w:cs="Arial"/>
          <w:sz w:val="28"/>
          <w:szCs w:val="28"/>
        </w:rPr>
      </w:pPr>
      <w:r>
        <w:rPr>
          <w:rFonts w:ascii="Arial" w:hAnsi="Arial" w:cs="Arial"/>
          <w:sz w:val="28"/>
          <w:szCs w:val="28"/>
        </w:rPr>
        <w:t>Nursing &amp; Allied Health Professionals</w:t>
      </w:r>
      <w:r w:rsidR="00553E17">
        <w:rPr>
          <w:rFonts w:ascii="Arial" w:hAnsi="Arial" w:cs="Arial"/>
          <w:sz w:val="28"/>
          <w:szCs w:val="28"/>
        </w:rPr>
        <w:t xml:space="preserve"> Team Leader: Natasha Leeks</w:t>
      </w:r>
    </w:p>
    <w:p w14:paraId="5C489AC9" w14:textId="77777777" w:rsidR="00142F5C" w:rsidRPr="003B5D0C" w:rsidRDefault="00142F5C" w:rsidP="00142F5C">
      <w:pPr>
        <w:pStyle w:val="Heading2"/>
        <w:rPr>
          <w:rFonts w:ascii="Arial" w:hAnsi="Arial" w:cs="Arial"/>
          <w:sz w:val="28"/>
          <w:szCs w:val="28"/>
        </w:rPr>
      </w:pPr>
    </w:p>
    <w:p w14:paraId="2FB15CF0" w14:textId="42473D54" w:rsidR="00222637" w:rsidRDefault="00222637" w:rsidP="00142F5C">
      <w:pPr>
        <w:pStyle w:val="Heading2"/>
        <w:rPr>
          <w:rFonts w:ascii="Arial" w:hAnsi="Arial" w:cs="Arial"/>
          <w:sz w:val="28"/>
          <w:szCs w:val="28"/>
        </w:rPr>
      </w:pPr>
      <w:r>
        <w:rPr>
          <w:rFonts w:ascii="Arial" w:hAnsi="Arial" w:cs="Arial"/>
          <w:sz w:val="28"/>
          <w:szCs w:val="28"/>
        </w:rPr>
        <w:t>Patient Services Team:</w:t>
      </w:r>
    </w:p>
    <w:p w14:paraId="774FE5CD" w14:textId="25FCF008" w:rsidR="00142F5C" w:rsidRPr="00222637" w:rsidRDefault="00222637" w:rsidP="00142F5C">
      <w:pPr>
        <w:pStyle w:val="Heading2"/>
        <w:numPr>
          <w:ilvl w:val="0"/>
          <w:numId w:val="6"/>
        </w:numPr>
        <w:rPr>
          <w:rFonts w:ascii="Arial" w:hAnsi="Arial" w:cs="Arial"/>
          <w:sz w:val="28"/>
          <w:szCs w:val="28"/>
        </w:rPr>
      </w:pPr>
      <w:r>
        <w:rPr>
          <w:rFonts w:ascii="Arial" w:hAnsi="Arial" w:cs="Arial"/>
          <w:sz w:val="28"/>
          <w:szCs w:val="28"/>
        </w:rPr>
        <w:t>Receptionists</w:t>
      </w:r>
      <w:r w:rsidR="00603FF3">
        <w:rPr>
          <w:rFonts w:ascii="Arial" w:hAnsi="Arial" w:cs="Arial"/>
          <w:sz w:val="28"/>
          <w:szCs w:val="28"/>
        </w:rPr>
        <w:t xml:space="preserve">: </w:t>
      </w:r>
      <w:r w:rsidR="00441AF4">
        <w:rPr>
          <w:rFonts w:ascii="Arial" w:hAnsi="Arial" w:cs="Arial"/>
          <w:sz w:val="28"/>
          <w:szCs w:val="28"/>
        </w:rPr>
        <w:t>Mira</w:t>
      </w:r>
      <w:r w:rsidR="00FE3941">
        <w:rPr>
          <w:rFonts w:ascii="Arial" w:hAnsi="Arial" w:cs="Arial"/>
          <w:sz w:val="28"/>
          <w:szCs w:val="28"/>
        </w:rPr>
        <w:t>,</w:t>
      </w:r>
      <w:r w:rsidR="003F1BD8">
        <w:rPr>
          <w:rFonts w:ascii="Arial" w:hAnsi="Arial" w:cs="Arial"/>
          <w:sz w:val="28"/>
          <w:szCs w:val="28"/>
        </w:rPr>
        <w:t xml:space="preserve"> </w:t>
      </w:r>
      <w:r w:rsidR="002C1154">
        <w:rPr>
          <w:rFonts w:ascii="Arial" w:hAnsi="Arial" w:cs="Arial"/>
          <w:sz w:val="28"/>
          <w:szCs w:val="28"/>
        </w:rPr>
        <w:t>Tiffini</w:t>
      </w:r>
      <w:r w:rsidR="00B30A04">
        <w:rPr>
          <w:rFonts w:ascii="Arial" w:hAnsi="Arial" w:cs="Arial"/>
          <w:sz w:val="28"/>
          <w:szCs w:val="28"/>
        </w:rPr>
        <w:t>,</w:t>
      </w:r>
      <w:r w:rsidR="00EC4E3C">
        <w:rPr>
          <w:rFonts w:ascii="Arial" w:hAnsi="Arial" w:cs="Arial"/>
          <w:sz w:val="28"/>
          <w:szCs w:val="28"/>
        </w:rPr>
        <w:t xml:space="preserve"> </w:t>
      </w:r>
      <w:r w:rsidR="0049699B">
        <w:rPr>
          <w:rFonts w:ascii="Arial" w:hAnsi="Arial" w:cs="Arial"/>
          <w:sz w:val="28"/>
          <w:szCs w:val="28"/>
        </w:rPr>
        <w:t>Sara</w:t>
      </w:r>
      <w:r w:rsidR="003F1BD8">
        <w:rPr>
          <w:rFonts w:ascii="Arial" w:hAnsi="Arial" w:cs="Arial"/>
          <w:sz w:val="28"/>
          <w:szCs w:val="28"/>
        </w:rPr>
        <w:t xml:space="preserve"> E</w:t>
      </w:r>
      <w:r w:rsidR="0049699B">
        <w:rPr>
          <w:rFonts w:ascii="Arial" w:hAnsi="Arial" w:cs="Arial"/>
          <w:sz w:val="28"/>
          <w:szCs w:val="28"/>
        </w:rPr>
        <w:t>, Naomi</w:t>
      </w:r>
      <w:r w:rsidR="00A662DE">
        <w:rPr>
          <w:rFonts w:ascii="Arial" w:hAnsi="Arial" w:cs="Arial"/>
          <w:sz w:val="28"/>
          <w:szCs w:val="28"/>
        </w:rPr>
        <w:t xml:space="preserve">, </w:t>
      </w:r>
      <w:r w:rsidR="00EC4E3C">
        <w:rPr>
          <w:rFonts w:ascii="Arial" w:hAnsi="Arial" w:cs="Arial"/>
          <w:sz w:val="28"/>
          <w:szCs w:val="28"/>
        </w:rPr>
        <w:t>Charlotte</w:t>
      </w:r>
      <w:r w:rsidR="003F1BD8">
        <w:rPr>
          <w:rFonts w:ascii="Arial" w:hAnsi="Arial" w:cs="Arial"/>
          <w:sz w:val="28"/>
          <w:szCs w:val="28"/>
        </w:rPr>
        <w:t xml:space="preserve">, Sara L </w:t>
      </w:r>
    </w:p>
    <w:p w14:paraId="2CFBD219" w14:textId="5E8095E0" w:rsidR="00222637" w:rsidRPr="00222637" w:rsidRDefault="003A05B9" w:rsidP="00222637">
      <w:pPr>
        <w:pStyle w:val="Heading2"/>
        <w:numPr>
          <w:ilvl w:val="0"/>
          <w:numId w:val="6"/>
        </w:numPr>
        <w:rPr>
          <w:rFonts w:ascii="Arial" w:hAnsi="Arial" w:cs="Arial"/>
          <w:sz w:val="28"/>
          <w:szCs w:val="28"/>
        </w:rPr>
      </w:pPr>
      <w:r>
        <w:rPr>
          <w:rFonts w:ascii="Arial" w:hAnsi="Arial" w:cs="Arial"/>
          <w:sz w:val="28"/>
          <w:szCs w:val="28"/>
        </w:rPr>
        <w:t xml:space="preserve">Secretaries: Kathryn and Sheila </w:t>
      </w:r>
    </w:p>
    <w:p w14:paraId="0D2E100E" w14:textId="195D2906" w:rsidR="008F334D" w:rsidRDefault="008F334D" w:rsidP="00222637">
      <w:pPr>
        <w:pStyle w:val="Heading2"/>
        <w:numPr>
          <w:ilvl w:val="0"/>
          <w:numId w:val="6"/>
        </w:numPr>
        <w:rPr>
          <w:rFonts w:ascii="Arial" w:hAnsi="Arial" w:cs="Arial"/>
          <w:sz w:val="28"/>
          <w:szCs w:val="28"/>
        </w:rPr>
      </w:pPr>
      <w:r>
        <w:rPr>
          <w:rFonts w:ascii="Arial" w:hAnsi="Arial" w:cs="Arial"/>
          <w:sz w:val="28"/>
          <w:szCs w:val="28"/>
        </w:rPr>
        <w:t xml:space="preserve">Social Prescribers: Tracy </w:t>
      </w:r>
      <w:proofErr w:type="spellStart"/>
      <w:r w:rsidR="0049699B">
        <w:rPr>
          <w:rFonts w:ascii="Arial" w:hAnsi="Arial" w:cs="Arial"/>
          <w:sz w:val="28"/>
          <w:szCs w:val="28"/>
        </w:rPr>
        <w:t>Haygarth</w:t>
      </w:r>
      <w:proofErr w:type="spellEnd"/>
    </w:p>
    <w:p w14:paraId="0D1EFF29" w14:textId="5F04487E" w:rsidR="00F05F1B" w:rsidRDefault="00F05F1B" w:rsidP="00222637">
      <w:pPr>
        <w:pStyle w:val="Heading2"/>
        <w:numPr>
          <w:ilvl w:val="0"/>
          <w:numId w:val="6"/>
        </w:numPr>
        <w:rPr>
          <w:rFonts w:ascii="Arial" w:hAnsi="Arial" w:cs="Arial"/>
          <w:sz w:val="28"/>
          <w:szCs w:val="28"/>
        </w:rPr>
      </w:pPr>
      <w:r>
        <w:rPr>
          <w:rFonts w:ascii="Arial" w:hAnsi="Arial" w:cs="Arial"/>
          <w:sz w:val="28"/>
          <w:szCs w:val="28"/>
        </w:rPr>
        <w:t>Prescribing Administrator: Ben</w:t>
      </w:r>
    </w:p>
    <w:p w14:paraId="1196A56D" w14:textId="77777777" w:rsidR="00EC4E3C" w:rsidRDefault="00EC4E3C" w:rsidP="00EC4E3C">
      <w:pPr>
        <w:pStyle w:val="Heading2"/>
        <w:rPr>
          <w:rFonts w:ascii="Arial" w:hAnsi="Arial" w:cs="Arial"/>
          <w:sz w:val="28"/>
          <w:szCs w:val="28"/>
        </w:rPr>
      </w:pPr>
    </w:p>
    <w:p w14:paraId="698E3418" w14:textId="5B485AB4" w:rsidR="00EC4E3C" w:rsidRPr="00222637" w:rsidRDefault="00EC4E3C" w:rsidP="00EC4E3C">
      <w:pPr>
        <w:pStyle w:val="Heading2"/>
        <w:rPr>
          <w:rFonts w:ascii="Arial" w:hAnsi="Arial" w:cs="Arial"/>
          <w:sz w:val="28"/>
          <w:szCs w:val="28"/>
        </w:rPr>
      </w:pPr>
      <w:r>
        <w:rPr>
          <w:rFonts w:ascii="Arial" w:hAnsi="Arial" w:cs="Arial"/>
          <w:sz w:val="28"/>
          <w:szCs w:val="28"/>
        </w:rPr>
        <w:t>Care Co-</w:t>
      </w:r>
      <w:proofErr w:type="spellStart"/>
      <w:r>
        <w:rPr>
          <w:rFonts w:ascii="Arial" w:hAnsi="Arial" w:cs="Arial"/>
          <w:sz w:val="28"/>
          <w:szCs w:val="28"/>
        </w:rPr>
        <w:t>ordinator</w:t>
      </w:r>
      <w:proofErr w:type="spellEnd"/>
      <w:r>
        <w:rPr>
          <w:rFonts w:ascii="Arial" w:hAnsi="Arial" w:cs="Arial"/>
          <w:sz w:val="28"/>
          <w:szCs w:val="28"/>
        </w:rPr>
        <w:t xml:space="preserve">: Katrina </w:t>
      </w:r>
    </w:p>
    <w:p w14:paraId="7CE7DACC" w14:textId="77777777" w:rsidR="00142F5C" w:rsidRPr="003B5D0C" w:rsidRDefault="00142F5C" w:rsidP="00142F5C">
      <w:pPr>
        <w:pStyle w:val="Heading2"/>
        <w:rPr>
          <w:rFonts w:ascii="Arial" w:hAnsi="Arial" w:cs="Arial"/>
          <w:sz w:val="28"/>
          <w:szCs w:val="28"/>
        </w:rPr>
      </w:pPr>
    </w:p>
    <w:p w14:paraId="65C1BF24" w14:textId="7161D540" w:rsidR="00142F5C" w:rsidRDefault="00222637" w:rsidP="00142F5C">
      <w:pPr>
        <w:pStyle w:val="Heading2"/>
        <w:rPr>
          <w:rFonts w:ascii="Arial" w:hAnsi="Arial" w:cs="Arial"/>
          <w:sz w:val="28"/>
          <w:szCs w:val="28"/>
        </w:rPr>
      </w:pPr>
      <w:r>
        <w:rPr>
          <w:rFonts w:ascii="Arial" w:hAnsi="Arial" w:cs="Arial"/>
          <w:sz w:val="28"/>
          <w:szCs w:val="28"/>
        </w:rPr>
        <w:t>Data &amp; Facilities Team</w:t>
      </w:r>
      <w:r w:rsidR="00F37D3D">
        <w:rPr>
          <w:rFonts w:ascii="Arial" w:hAnsi="Arial" w:cs="Arial"/>
          <w:sz w:val="28"/>
          <w:szCs w:val="28"/>
        </w:rPr>
        <w:t xml:space="preserve">: </w:t>
      </w:r>
      <w:r w:rsidR="00352467">
        <w:rPr>
          <w:rFonts w:ascii="Arial" w:hAnsi="Arial" w:cs="Arial"/>
          <w:sz w:val="28"/>
          <w:szCs w:val="28"/>
        </w:rPr>
        <w:t>Stephanie</w:t>
      </w:r>
      <w:r w:rsidR="00F05F1B">
        <w:rPr>
          <w:rFonts w:ascii="Arial" w:hAnsi="Arial" w:cs="Arial"/>
          <w:sz w:val="28"/>
          <w:szCs w:val="28"/>
        </w:rPr>
        <w:t xml:space="preserve"> and Sara</w:t>
      </w:r>
    </w:p>
    <w:p w14:paraId="1B309ADF" w14:textId="77777777" w:rsidR="004A3444" w:rsidRDefault="004A3444" w:rsidP="00142F5C">
      <w:pPr>
        <w:pStyle w:val="Heading2"/>
        <w:rPr>
          <w:rFonts w:ascii="Arial" w:hAnsi="Arial" w:cs="Arial"/>
          <w:sz w:val="28"/>
          <w:szCs w:val="28"/>
        </w:rPr>
      </w:pPr>
    </w:p>
    <w:p w14:paraId="54CEABCF" w14:textId="77777777" w:rsidR="00142F5C" w:rsidRPr="003B5D0C" w:rsidRDefault="00142F5C" w:rsidP="00142F5C">
      <w:pPr>
        <w:pStyle w:val="Heading2"/>
        <w:rPr>
          <w:rFonts w:ascii="Arial" w:hAnsi="Arial" w:cs="Arial"/>
          <w:sz w:val="28"/>
          <w:szCs w:val="28"/>
        </w:rPr>
      </w:pPr>
    </w:p>
    <w:p w14:paraId="3B3FC6F4" w14:textId="77777777" w:rsidR="00142F5C" w:rsidRPr="003B5D0C" w:rsidRDefault="00142F5C">
      <w:pPr>
        <w:rPr>
          <w:rFonts w:ascii="Arial" w:hAnsi="Arial" w:cs="Arial"/>
          <w:sz w:val="24"/>
          <w:szCs w:val="24"/>
        </w:rPr>
      </w:pPr>
    </w:p>
    <w:p w14:paraId="18C057F5" w14:textId="77777777" w:rsidR="00142F5C" w:rsidRPr="003B5D0C" w:rsidRDefault="00142F5C">
      <w:pPr>
        <w:rPr>
          <w:rFonts w:ascii="Arial" w:hAnsi="Arial" w:cs="Arial"/>
          <w:sz w:val="24"/>
          <w:szCs w:val="24"/>
        </w:rPr>
      </w:pPr>
    </w:p>
    <w:p w14:paraId="25FB1943" w14:textId="77777777" w:rsidR="00142F5C" w:rsidRDefault="00142F5C">
      <w:pPr>
        <w:rPr>
          <w:sz w:val="24"/>
          <w:szCs w:val="24"/>
        </w:rPr>
      </w:pPr>
    </w:p>
    <w:p w14:paraId="5F702488" w14:textId="77777777" w:rsidR="00142F5C" w:rsidRDefault="00142F5C">
      <w:pPr>
        <w:rPr>
          <w:sz w:val="24"/>
          <w:szCs w:val="24"/>
        </w:rPr>
      </w:pPr>
    </w:p>
    <w:p w14:paraId="6C365E87" w14:textId="38B6C0C1" w:rsidR="00142F5C" w:rsidRDefault="00E152A2" w:rsidP="00142F5C">
      <w:pPr>
        <w:pStyle w:val="Heading1"/>
      </w:pPr>
      <w:r>
        <w:lastRenderedPageBreak/>
        <w:t>Overview</w:t>
      </w:r>
    </w:p>
    <w:p w14:paraId="6E046C0F" w14:textId="77777777" w:rsidR="00824E27" w:rsidRPr="00824E27" w:rsidRDefault="00824E27" w:rsidP="00824E27">
      <w:pPr>
        <w:jc w:val="both"/>
        <w:rPr>
          <w:rFonts w:ascii="Arial" w:hAnsi="Arial" w:cs="Arial"/>
          <w:sz w:val="28"/>
          <w:szCs w:val="28"/>
          <w:lang w:val="en-GB"/>
        </w:rPr>
      </w:pPr>
      <w:r w:rsidRPr="00824E27">
        <w:rPr>
          <w:rFonts w:ascii="Arial" w:hAnsi="Arial" w:cs="Arial"/>
          <w:sz w:val="28"/>
          <w:szCs w:val="28"/>
          <w:lang w:val="en-GB"/>
        </w:rPr>
        <w:t xml:space="preserve">The practice is based in modern, purpose-built premises close to Hitchin town centre. We provide services to patients living in Hitchin and a wide area of surrounding villages, primarily to the south and west. These include Charlton, </w:t>
      </w:r>
      <w:proofErr w:type="spellStart"/>
      <w:r w:rsidRPr="00824E27">
        <w:rPr>
          <w:rFonts w:ascii="Arial" w:hAnsi="Arial" w:cs="Arial"/>
          <w:sz w:val="28"/>
          <w:szCs w:val="28"/>
          <w:lang w:val="en-GB"/>
        </w:rPr>
        <w:t>Gosmore</w:t>
      </w:r>
      <w:proofErr w:type="spellEnd"/>
      <w:r w:rsidRPr="00824E27">
        <w:rPr>
          <w:rFonts w:ascii="Arial" w:hAnsi="Arial" w:cs="Arial"/>
          <w:sz w:val="28"/>
          <w:szCs w:val="28"/>
          <w:lang w:val="en-GB"/>
        </w:rPr>
        <w:t xml:space="preserve">, Holwell, </w:t>
      </w:r>
      <w:proofErr w:type="spellStart"/>
      <w:r w:rsidRPr="00824E27">
        <w:rPr>
          <w:rFonts w:ascii="Arial" w:hAnsi="Arial" w:cs="Arial"/>
          <w:sz w:val="28"/>
          <w:szCs w:val="28"/>
          <w:lang w:val="en-GB"/>
        </w:rPr>
        <w:t>Ickleford</w:t>
      </w:r>
      <w:proofErr w:type="spellEnd"/>
      <w:r w:rsidRPr="00824E27">
        <w:rPr>
          <w:rFonts w:ascii="Arial" w:hAnsi="Arial" w:cs="Arial"/>
          <w:sz w:val="28"/>
          <w:szCs w:val="28"/>
          <w:lang w:val="en-GB"/>
        </w:rPr>
        <w:t xml:space="preserve">, Pirton, Preston and St </w:t>
      </w:r>
      <w:proofErr w:type="spellStart"/>
      <w:r w:rsidRPr="00824E27">
        <w:rPr>
          <w:rFonts w:ascii="Arial" w:hAnsi="Arial" w:cs="Arial"/>
          <w:sz w:val="28"/>
          <w:szCs w:val="28"/>
          <w:lang w:val="en-GB"/>
        </w:rPr>
        <w:t>Ippolyts</w:t>
      </w:r>
      <w:proofErr w:type="spellEnd"/>
      <w:r w:rsidRPr="00824E27">
        <w:rPr>
          <w:rFonts w:ascii="Arial" w:hAnsi="Arial" w:cs="Arial"/>
          <w:sz w:val="28"/>
          <w:szCs w:val="28"/>
          <w:lang w:val="en-GB"/>
        </w:rPr>
        <w:t>.</w:t>
      </w:r>
    </w:p>
    <w:p w14:paraId="3AB2762F" w14:textId="77777777" w:rsidR="00824E27" w:rsidRPr="00824E27" w:rsidRDefault="00824E27" w:rsidP="00824E27">
      <w:pPr>
        <w:jc w:val="both"/>
        <w:rPr>
          <w:rFonts w:ascii="Arial" w:hAnsi="Arial" w:cs="Arial"/>
          <w:sz w:val="28"/>
          <w:szCs w:val="28"/>
          <w:lang w:val="en-GB"/>
        </w:rPr>
      </w:pPr>
      <w:r w:rsidRPr="00824E27">
        <w:rPr>
          <w:rFonts w:ascii="Arial" w:hAnsi="Arial" w:cs="Arial"/>
          <w:sz w:val="28"/>
          <w:szCs w:val="28"/>
          <w:lang w:val="en-GB"/>
        </w:rPr>
        <w:t xml:space="preserve">Unfortunately, we are unable to accept registrations from patients living in Letchworth or the surrounding villages of </w:t>
      </w:r>
      <w:proofErr w:type="spellStart"/>
      <w:r w:rsidRPr="00824E27">
        <w:rPr>
          <w:rFonts w:ascii="Arial" w:hAnsi="Arial" w:cs="Arial"/>
          <w:sz w:val="28"/>
          <w:szCs w:val="28"/>
          <w:lang w:val="en-GB"/>
        </w:rPr>
        <w:t>Codicote</w:t>
      </w:r>
      <w:proofErr w:type="spellEnd"/>
      <w:r w:rsidRPr="00824E27">
        <w:rPr>
          <w:rFonts w:ascii="Arial" w:hAnsi="Arial" w:cs="Arial"/>
          <w:sz w:val="28"/>
          <w:szCs w:val="28"/>
          <w:lang w:val="en-GB"/>
        </w:rPr>
        <w:t>, Whitwell, Kings Walden, Lilley, Shillington, Barton, or any villages over the Bedfordshire border. Please visit the practice website to view our practice boundary map.</w:t>
      </w:r>
    </w:p>
    <w:p w14:paraId="6B6CB0EE" w14:textId="77777777" w:rsidR="00824E27" w:rsidRPr="00824E27" w:rsidRDefault="00824E27" w:rsidP="00824E27">
      <w:pPr>
        <w:jc w:val="both"/>
        <w:rPr>
          <w:rFonts w:ascii="Arial" w:hAnsi="Arial" w:cs="Arial"/>
          <w:sz w:val="28"/>
          <w:szCs w:val="28"/>
          <w:lang w:val="en-GB"/>
        </w:rPr>
      </w:pPr>
      <w:r w:rsidRPr="00824E27">
        <w:rPr>
          <w:rFonts w:ascii="Arial" w:hAnsi="Arial" w:cs="Arial"/>
          <w:sz w:val="28"/>
          <w:szCs w:val="28"/>
          <w:lang w:val="en-GB"/>
        </w:rPr>
        <w:t>The practice has suitable access for all patients, including step-free access for wheelchair users and patients with pushchairs. Adjacent to the waiting room are patient toilet facilities, a disabled toilet and baby-changing facilities. There is one disabled parking space at the rear of the practice, with a nearby pay-and-display car park also available. A lift is available for patients who need to access clinicians located on the first floor of the surgery.</w:t>
      </w:r>
    </w:p>
    <w:p w14:paraId="43CC7BB8" w14:textId="77777777" w:rsidR="00824E27" w:rsidRPr="00824E27" w:rsidRDefault="00824E27" w:rsidP="00824E27">
      <w:pPr>
        <w:jc w:val="both"/>
        <w:rPr>
          <w:rFonts w:ascii="Arial" w:hAnsi="Arial" w:cs="Arial"/>
          <w:sz w:val="28"/>
          <w:szCs w:val="28"/>
          <w:lang w:val="en-GB"/>
        </w:rPr>
      </w:pPr>
      <w:r w:rsidRPr="00824E27">
        <w:rPr>
          <w:rFonts w:ascii="Arial" w:hAnsi="Arial" w:cs="Arial"/>
          <w:sz w:val="28"/>
          <w:szCs w:val="28"/>
          <w:lang w:val="en-GB"/>
        </w:rPr>
        <w:t>Our waiting room offers a range of health information and literature for different patient groups. A portable induction loop is also available at reception for patients with hearing difficulties; please ask a receptionist for assistance.</w:t>
      </w:r>
    </w:p>
    <w:p w14:paraId="26FED546" w14:textId="77777777" w:rsidR="00E04707" w:rsidRDefault="00E04707">
      <w:pPr>
        <w:rPr>
          <w:rFonts w:ascii="Calibri" w:hAnsi="Calibri"/>
          <w:sz w:val="28"/>
          <w:szCs w:val="28"/>
        </w:rPr>
      </w:pPr>
    </w:p>
    <w:p w14:paraId="34564573" w14:textId="77777777" w:rsidR="003A05B9" w:rsidRDefault="003A05B9">
      <w:pPr>
        <w:rPr>
          <w:rFonts w:ascii="Calibri" w:hAnsi="Calibri"/>
          <w:sz w:val="28"/>
          <w:szCs w:val="28"/>
        </w:rPr>
      </w:pPr>
    </w:p>
    <w:p w14:paraId="6CB32318" w14:textId="77777777" w:rsidR="003A05B9" w:rsidRDefault="003A05B9">
      <w:pPr>
        <w:rPr>
          <w:rFonts w:ascii="Calibri" w:hAnsi="Calibri"/>
          <w:sz w:val="28"/>
          <w:szCs w:val="28"/>
        </w:rPr>
      </w:pPr>
    </w:p>
    <w:p w14:paraId="290D6BE6" w14:textId="74F51CBF" w:rsidR="00E04707" w:rsidRPr="0001337A" w:rsidRDefault="00E04707" w:rsidP="00E04707">
      <w:pPr>
        <w:pStyle w:val="Heading1"/>
      </w:pPr>
      <w:r>
        <w:lastRenderedPageBreak/>
        <w:t>How to Register</w:t>
      </w:r>
    </w:p>
    <w:p w14:paraId="0B432617"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We are pleased to accept patients living in Hitchin and the surrounding villages listed in the previous section of this leaflet.</w:t>
      </w:r>
    </w:p>
    <w:p w14:paraId="2A18F688"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You can register with the practice in the following ways:</w:t>
      </w:r>
    </w:p>
    <w:p w14:paraId="1AB67F66" w14:textId="77777777" w:rsidR="00824E27" w:rsidRPr="00824E27" w:rsidRDefault="00824E27" w:rsidP="00824E27">
      <w:pPr>
        <w:numPr>
          <w:ilvl w:val="0"/>
          <w:numId w:val="11"/>
        </w:numPr>
        <w:rPr>
          <w:rFonts w:ascii="Arial" w:hAnsi="Arial" w:cs="Arial"/>
          <w:sz w:val="28"/>
          <w:szCs w:val="28"/>
          <w:lang w:val="en-GB"/>
        </w:rPr>
      </w:pPr>
      <w:r w:rsidRPr="00824E27">
        <w:rPr>
          <w:rFonts w:ascii="Arial" w:hAnsi="Arial" w:cs="Arial"/>
          <w:sz w:val="28"/>
          <w:szCs w:val="28"/>
          <w:lang w:val="en-GB"/>
        </w:rPr>
        <w:t xml:space="preserve">Online via the NHS website: </w:t>
      </w:r>
      <w:hyperlink r:id="rId16" w:tgtFrame="_new" w:history="1">
        <w:r w:rsidRPr="00824E27">
          <w:rPr>
            <w:rStyle w:val="Hyperlink"/>
            <w:rFonts w:ascii="Arial" w:hAnsi="Arial" w:cs="Arial"/>
            <w:sz w:val="28"/>
            <w:szCs w:val="28"/>
            <w:lang w:val="en-GB"/>
          </w:rPr>
          <w:t>Register with a GP surgery</w:t>
        </w:r>
      </w:hyperlink>
      <w:r w:rsidRPr="00824E27">
        <w:rPr>
          <w:rFonts w:ascii="Arial" w:hAnsi="Arial" w:cs="Arial"/>
          <w:sz w:val="28"/>
          <w:szCs w:val="28"/>
          <w:lang w:val="en-GB"/>
        </w:rPr>
        <w:t xml:space="preserve"> </w:t>
      </w:r>
    </w:p>
    <w:p w14:paraId="6642242D" w14:textId="77777777" w:rsidR="00824E27" w:rsidRPr="00824E27" w:rsidRDefault="00824E27" w:rsidP="00824E27">
      <w:pPr>
        <w:numPr>
          <w:ilvl w:val="0"/>
          <w:numId w:val="11"/>
        </w:numPr>
        <w:rPr>
          <w:rFonts w:ascii="Arial" w:hAnsi="Arial" w:cs="Arial"/>
          <w:sz w:val="28"/>
          <w:szCs w:val="28"/>
          <w:lang w:val="en-GB"/>
        </w:rPr>
      </w:pPr>
      <w:r w:rsidRPr="00824E27">
        <w:rPr>
          <w:rFonts w:ascii="Arial" w:hAnsi="Arial" w:cs="Arial"/>
          <w:sz w:val="28"/>
          <w:szCs w:val="28"/>
          <w:lang w:val="en-GB"/>
        </w:rPr>
        <w:t xml:space="preserve">Via the NHS App </w:t>
      </w:r>
    </w:p>
    <w:p w14:paraId="1272AE10" w14:textId="77777777" w:rsidR="00824E27" w:rsidRPr="00824E27" w:rsidRDefault="00824E27" w:rsidP="00824E27">
      <w:pPr>
        <w:numPr>
          <w:ilvl w:val="0"/>
          <w:numId w:val="11"/>
        </w:numPr>
        <w:rPr>
          <w:rFonts w:ascii="Arial" w:hAnsi="Arial" w:cs="Arial"/>
          <w:sz w:val="28"/>
          <w:szCs w:val="28"/>
          <w:lang w:val="en-GB"/>
        </w:rPr>
      </w:pPr>
      <w:r w:rsidRPr="00824E27">
        <w:rPr>
          <w:rFonts w:ascii="Arial" w:hAnsi="Arial" w:cs="Arial"/>
          <w:sz w:val="28"/>
          <w:szCs w:val="28"/>
          <w:lang w:val="en-GB"/>
        </w:rPr>
        <w:t xml:space="preserve">By visiting the surgery and completing a registration form at reception </w:t>
      </w:r>
    </w:p>
    <w:p w14:paraId="548C5BE0"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If you change your address, name or contact details, please inform the practice as soon as possible so that we can keep your medical records up to date.</w:t>
      </w:r>
    </w:p>
    <w:p w14:paraId="27AD85D4"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For any change of name, we will need to see appropriate documentation, such as a Marriage Certificate or Deed Poll.</w:t>
      </w:r>
    </w:p>
    <w:p w14:paraId="46F3ED9B"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If you have any questions about the registration process, please speak to a member of staff who will be happy to help.</w:t>
      </w:r>
    </w:p>
    <w:p w14:paraId="16EF3A1D"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t>Keeping Your Contact Details Up to Date</w:t>
      </w:r>
    </w:p>
    <w:p w14:paraId="7295261A"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It is the patient’s responsibility to ensure that the practice has accurate and up-to-date contact information, including:</w:t>
      </w:r>
    </w:p>
    <w:p w14:paraId="5EE39CCB" w14:textId="77777777" w:rsidR="00824E27" w:rsidRPr="00824E27" w:rsidRDefault="00824E27" w:rsidP="00824E27">
      <w:pPr>
        <w:numPr>
          <w:ilvl w:val="0"/>
          <w:numId w:val="12"/>
        </w:numPr>
        <w:rPr>
          <w:rFonts w:ascii="Arial" w:hAnsi="Arial" w:cs="Arial"/>
          <w:sz w:val="28"/>
          <w:szCs w:val="28"/>
          <w:lang w:val="en-GB"/>
        </w:rPr>
      </w:pPr>
      <w:r w:rsidRPr="00824E27">
        <w:rPr>
          <w:rFonts w:ascii="Arial" w:hAnsi="Arial" w:cs="Arial"/>
          <w:sz w:val="28"/>
          <w:szCs w:val="28"/>
          <w:lang w:val="en-GB"/>
        </w:rPr>
        <w:t xml:space="preserve">Mobile telephone numbers </w:t>
      </w:r>
    </w:p>
    <w:p w14:paraId="5D030092" w14:textId="77777777" w:rsidR="00824E27" w:rsidRPr="00824E27" w:rsidRDefault="00824E27" w:rsidP="00824E27">
      <w:pPr>
        <w:numPr>
          <w:ilvl w:val="0"/>
          <w:numId w:val="12"/>
        </w:numPr>
        <w:rPr>
          <w:rFonts w:ascii="Arial" w:hAnsi="Arial" w:cs="Arial"/>
          <w:sz w:val="28"/>
          <w:szCs w:val="28"/>
          <w:lang w:val="en-GB"/>
        </w:rPr>
      </w:pPr>
      <w:r w:rsidRPr="00824E27">
        <w:rPr>
          <w:rFonts w:ascii="Arial" w:hAnsi="Arial" w:cs="Arial"/>
          <w:sz w:val="28"/>
          <w:szCs w:val="28"/>
          <w:lang w:val="en-GB"/>
        </w:rPr>
        <w:t xml:space="preserve">Email addresses </w:t>
      </w:r>
    </w:p>
    <w:p w14:paraId="5739BF4C" w14:textId="77777777" w:rsidR="00824E27" w:rsidRPr="00824E27" w:rsidRDefault="00824E27" w:rsidP="00824E27">
      <w:pPr>
        <w:numPr>
          <w:ilvl w:val="0"/>
          <w:numId w:val="12"/>
        </w:numPr>
        <w:rPr>
          <w:rFonts w:ascii="Arial" w:hAnsi="Arial" w:cs="Arial"/>
          <w:sz w:val="28"/>
          <w:szCs w:val="28"/>
          <w:lang w:val="en-GB"/>
        </w:rPr>
      </w:pPr>
      <w:r w:rsidRPr="00824E27">
        <w:rPr>
          <w:rFonts w:ascii="Arial" w:hAnsi="Arial" w:cs="Arial"/>
          <w:sz w:val="28"/>
          <w:szCs w:val="28"/>
          <w:lang w:val="en-GB"/>
        </w:rPr>
        <w:t xml:space="preserve">Postal addresses </w:t>
      </w:r>
    </w:p>
    <w:p w14:paraId="5D6CB3C7"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Having the correct information allows us to contact patients regarding appointments, test results and other important healthcare information.</w:t>
      </w:r>
    </w:p>
    <w:p w14:paraId="2E39CC16"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lastRenderedPageBreak/>
        <w:t>We kindly ask patients to notify us promptly of any changes to their contact details. This can be done by contacting the reception team or updating your details via the practice website or online consultation portal.</w:t>
      </w:r>
    </w:p>
    <w:p w14:paraId="7A5725F4"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Please note that failure to provide accurate and current contact information may result in missed appointments, delays in receiving important healthcare information, or correspondence being sent to the wrong recipient.</w:t>
      </w:r>
    </w:p>
    <w:p w14:paraId="7C580A28"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We appreciate your cooperation in helping us keep your records up to date.</w:t>
      </w:r>
    </w:p>
    <w:p w14:paraId="3C0A9758" w14:textId="77777777" w:rsidR="000E564B" w:rsidRPr="000E564B" w:rsidRDefault="000E564B">
      <w:pPr>
        <w:rPr>
          <w:rFonts w:ascii="Arial" w:hAnsi="Arial" w:cs="Arial"/>
          <w:i/>
          <w:iCs/>
          <w:sz w:val="28"/>
          <w:szCs w:val="28"/>
        </w:rPr>
      </w:pPr>
    </w:p>
    <w:p w14:paraId="3A734965" w14:textId="482C9401" w:rsidR="000E564B" w:rsidRDefault="000E564B">
      <w:pPr>
        <w:rPr>
          <w:rFonts w:ascii="Arial" w:hAnsi="Arial" w:cs="Arial"/>
          <w:sz w:val="28"/>
          <w:szCs w:val="28"/>
        </w:rPr>
      </w:pPr>
      <w:r>
        <w:rPr>
          <w:rFonts w:ascii="Arial" w:hAnsi="Arial" w:cs="Arial"/>
          <w:sz w:val="28"/>
          <w:szCs w:val="28"/>
        </w:rPr>
        <w:br w:type="page"/>
      </w:r>
    </w:p>
    <w:p w14:paraId="7136D74E" w14:textId="77777777" w:rsidR="003F62A2" w:rsidRPr="000B678D" w:rsidRDefault="003F62A2">
      <w:pPr>
        <w:rPr>
          <w:rFonts w:ascii="Arial" w:hAnsi="Arial" w:cs="Arial"/>
          <w:sz w:val="28"/>
          <w:szCs w:val="28"/>
        </w:rPr>
      </w:pPr>
    </w:p>
    <w:p w14:paraId="7B941E0E" w14:textId="693EBFB9" w:rsidR="002146FC" w:rsidRDefault="003F62A2" w:rsidP="002146FC">
      <w:pPr>
        <w:pStyle w:val="Heading1"/>
      </w:pPr>
      <w:r>
        <w:t>Hours of Business</w:t>
      </w:r>
      <w:r w:rsidR="003F1BD8">
        <w:t xml:space="preserve"> &amp; </w:t>
      </w:r>
      <w:r w:rsidR="002146FC">
        <w:t xml:space="preserve">Total Triage </w:t>
      </w:r>
    </w:p>
    <w:p w14:paraId="15B25DD9" w14:textId="59CF2A3C" w:rsidR="003F62A2" w:rsidRDefault="002146FC" w:rsidP="003F62A2">
      <w:pPr>
        <w:pStyle w:val="Heading1"/>
      </w:pPr>
      <w:r>
        <w:t xml:space="preserve">Appointment System </w:t>
      </w:r>
    </w:p>
    <w:p w14:paraId="61114DEF" w14:textId="594451E3" w:rsidR="003F1BD8" w:rsidRDefault="003F1BD8" w:rsidP="00824E27">
      <w:pPr>
        <w:jc w:val="center"/>
        <w:rPr>
          <w:rFonts w:ascii="Arial" w:hAnsi="Arial" w:cs="Arial"/>
          <w:sz w:val="28"/>
          <w:szCs w:val="28"/>
        </w:rPr>
      </w:pPr>
      <w:r>
        <w:rPr>
          <w:rFonts w:ascii="Arial" w:hAnsi="Arial" w:cs="Arial"/>
          <w:sz w:val="28"/>
          <w:szCs w:val="28"/>
        </w:rPr>
        <w:t>Monday to Friday (08:00 to 18:30)</w:t>
      </w:r>
    </w:p>
    <w:p w14:paraId="3ECA9B4A"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We operate a Total Triage appointment system to help manage all patient requests safely and efficiently.</w:t>
      </w:r>
    </w:p>
    <w:p w14:paraId="7DB44603"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t>How to Request an Appointment</w:t>
      </w:r>
    </w:p>
    <w:p w14:paraId="07EEE305" w14:textId="77777777" w:rsidR="00824E27" w:rsidRPr="00824E27" w:rsidRDefault="00824E27" w:rsidP="00824E27">
      <w:pPr>
        <w:numPr>
          <w:ilvl w:val="0"/>
          <w:numId w:val="13"/>
        </w:numPr>
        <w:rPr>
          <w:rFonts w:ascii="Arial" w:hAnsi="Arial" w:cs="Arial"/>
          <w:sz w:val="28"/>
          <w:szCs w:val="28"/>
          <w:lang w:val="en-GB"/>
        </w:rPr>
      </w:pPr>
      <w:r w:rsidRPr="00824E27">
        <w:rPr>
          <w:rFonts w:ascii="Arial" w:hAnsi="Arial" w:cs="Arial"/>
          <w:sz w:val="28"/>
          <w:szCs w:val="28"/>
          <w:lang w:val="en-GB"/>
        </w:rPr>
        <w:t xml:space="preserve">Visit the practice website and click on ‘Request an Appointment’. This will take you to </w:t>
      </w:r>
      <w:hyperlink r:id="rId17" w:tgtFrame="_new" w:history="1">
        <w:proofErr w:type="spellStart"/>
        <w:r w:rsidRPr="00824E27">
          <w:rPr>
            <w:rStyle w:val="Hyperlink"/>
            <w:rFonts w:ascii="Arial" w:hAnsi="Arial" w:cs="Arial"/>
            <w:sz w:val="28"/>
            <w:szCs w:val="28"/>
            <w:lang w:val="en-GB"/>
          </w:rPr>
          <w:t>Accurx</w:t>
        </w:r>
        <w:proofErr w:type="spellEnd"/>
      </w:hyperlink>
      <w:r w:rsidRPr="00824E27">
        <w:rPr>
          <w:rFonts w:ascii="Arial" w:hAnsi="Arial" w:cs="Arial"/>
          <w:sz w:val="28"/>
          <w:szCs w:val="28"/>
          <w:lang w:val="en-GB"/>
        </w:rPr>
        <w:t xml:space="preserve">, our online consultation platform. </w:t>
      </w:r>
    </w:p>
    <w:p w14:paraId="7287E917" w14:textId="77777777" w:rsidR="00824E27" w:rsidRPr="00824E27" w:rsidRDefault="00824E27" w:rsidP="00824E27">
      <w:pPr>
        <w:numPr>
          <w:ilvl w:val="0"/>
          <w:numId w:val="13"/>
        </w:numPr>
        <w:rPr>
          <w:rFonts w:ascii="Arial" w:hAnsi="Arial" w:cs="Arial"/>
          <w:sz w:val="28"/>
          <w:szCs w:val="28"/>
          <w:lang w:val="en-GB"/>
        </w:rPr>
      </w:pPr>
      <w:r w:rsidRPr="00824E27">
        <w:rPr>
          <w:rFonts w:ascii="Arial" w:hAnsi="Arial" w:cs="Arial"/>
          <w:sz w:val="28"/>
          <w:szCs w:val="28"/>
          <w:lang w:val="en-GB"/>
        </w:rPr>
        <w:t xml:space="preserve">Select ‘I have a health problem’ and complete the short online form. </w:t>
      </w:r>
    </w:p>
    <w:p w14:paraId="630612FC" w14:textId="77777777" w:rsidR="00824E27" w:rsidRPr="00824E27" w:rsidRDefault="00824E27" w:rsidP="00824E27">
      <w:pPr>
        <w:numPr>
          <w:ilvl w:val="0"/>
          <w:numId w:val="13"/>
        </w:numPr>
        <w:rPr>
          <w:rFonts w:ascii="Arial" w:hAnsi="Arial" w:cs="Arial"/>
          <w:sz w:val="28"/>
          <w:szCs w:val="28"/>
          <w:lang w:val="en-GB"/>
        </w:rPr>
      </w:pPr>
      <w:r w:rsidRPr="00824E27">
        <w:rPr>
          <w:rFonts w:ascii="Arial" w:hAnsi="Arial" w:cs="Arial"/>
          <w:sz w:val="28"/>
          <w:szCs w:val="28"/>
          <w:lang w:val="en-GB"/>
        </w:rPr>
        <w:t xml:space="preserve">If needed, someone else can complete the form on your behalf, including a family member, carer or our reception team over the telephone. </w:t>
      </w:r>
    </w:p>
    <w:p w14:paraId="7B1342A8" w14:textId="77777777" w:rsidR="00824E27" w:rsidRPr="00824E27" w:rsidRDefault="00824E27" w:rsidP="00824E27">
      <w:pPr>
        <w:numPr>
          <w:ilvl w:val="0"/>
          <w:numId w:val="13"/>
        </w:numPr>
        <w:rPr>
          <w:rFonts w:ascii="Arial" w:hAnsi="Arial" w:cs="Arial"/>
          <w:sz w:val="28"/>
          <w:szCs w:val="28"/>
          <w:lang w:val="en-GB"/>
        </w:rPr>
      </w:pPr>
      <w:r w:rsidRPr="00824E27">
        <w:rPr>
          <w:rFonts w:ascii="Arial" w:hAnsi="Arial" w:cs="Arial"/>
          <w:sz w:val="28"/>
          <w:szCs w:val="28"/>
          <w:lang w:val="en-GB"/>
        </w:rPr>
        <w:t xml:space="preserve">No app, username or password is required to submit a request. </w:t>
      </w:r>
    </w:p>
    <w:p w14:paraId="2CF12390"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t>What Happens Next?</w:t>
      </w:r>
    </w:p>
    <w:p w14:paraId="39EE20F5" w14:textId="77777777" w:rsidR="00824E27" w:rsidRPr="00824E27" w:rsidRDefault="00824E27" w:rsidP="00824E27">
      <w:pPr>
        <w:numPr>
          <w:ilvl w:val="0"/>
          <w:numId w:val="14"/>
        </w:numPr>
        <w:rPr>
          <w:rFonts w:ascii="Arial" w:hAnsi="Arial" w:cs="Arial"/>
          <w:sz w:val="28"/>
          <w:szCs w:val="28"/>
          <w:lang w:val="en-GB"/>
        </w:rPr>
      </w:pPr>
      <w:r w:rsidRPr="00824E27">
        <w:rPr>
          <w:rFonts w:ascii="Arial" w:hAnsi="Arial" w:cs="Arial"/>
          <w:sz w:val="28"/>
          <w:szCs w:val="28"/>
          <w:lang w:val="en-GB"/>
        </w:rPr>
        <w:t xml:space="preserve">A clinician will review your form — this process is called triage. </w:t>
      </w:r>
    </w:p>
    <w:p w14:paraId="7F732214" w14:textId="77777777" w:rsidR="00824E27" w:rsidRPr="00824E27" w:rsidRDefault="00824E27" w:rsidP="00824E27">
      <w:pPr>
        <w:numPr>
          <w:ilvl w:val="0"/>
          <w:numId w:val="14"/>
        </w:numPr>
        <w:rPr>
          <w:rFonts w:ascii="Arial" w:hAnsi="Arial" w:cs="Arial"/>
          <w:sz w:val="28"/>
          <w:szCs w:val="28"/>
          <w:lang w:val="en-GB"/>
        </w:rPr>
      </w:pPr>
      <w:r w:rsidRPr="00824E27">
        <w:rPr>
          <w:rFonts w:ascii="Arial" w:hAnsi="Arial" w:cs="Arial"/>
          <w:sz w:val="28"/>
          <w:szCs w:val="28"/>
          <w:lang w:val="en-GB"/>
        </w:rPr>
        <w:t xml:space="preserve">You will be contacted by telephone or text message, depending on the nature of your concern. </w:t>
      </w:r>
    </w:p>
    <w:p w14:paraId="7EEF599D" w14:textId="77777777" w:rsidR="00824E27" w:rsidRPr="00824E27" w:rsidRDefault="00824E27" w:rsidP="00824E27">
      <w:pPr>
        <w:numPr>
          <w:ilvl w:val="0"/>
          <w:numId w:val="14"/>
        </w:numPr>
        <w:rPr>
          <w:rFonts w:ascii="Arial" w:hAnsi="Arial" w:cs="Arial"/>
          <w:sz w:val="28"/>
          <w:szCs w:val="28"/>
          <w:lang w:val="en-GB"/>
        </w:rPr>
      </w:pPr>
      <w:r w:rsidRPr="00824E27">
        <w:rPr>
          <w:rFonts w:ascii="Arial" w:hAnsi="Arial" w:cs="Arial"/>
          <w:sz w:val="28"/>
          <w:szCs w:val="28"/>
          <w:lang w:val="en-GB"/>
        </w:rPr>
        <w:t xml:space="preserve">Medical requests are responded to on the same working day. </w:t>
      </w:r>
    </w:p>
    <w:p w14:paraId="3F4DE215" w14:textId="77777777" w:rsidR="00824E27" w:rsidRPr="00824E27" w:rsidRDefault="00824E27" w:rsidP="00824E27">
      <w:pPr>
        <w:numPr>
          <w:ilvl w:val="0"/>
          <w:numId w:val="14"/>
        </w:numPr>
        <w:rPr>
          <w:rFonts w:ascii="Arial" w:hAnsi="Arial" w:cs="Arial"/>
          <w:sz w:val="28"/>
          <w:szCs w:val="28"/>
          <w:lang w:val="en-GB"/>
        </w:rPr>
      </w:pPr>
      <w:r w:rsidRPr="00824E27">
        <w:rPr>
          <w:rFonts w:ascii="Arial" w:hAnsi="Arial" w:cs="Arial"/>
          <w:sz w:val="28"/>
          <w:szCs w:val="28"/>
          <w:lang w:val="en-GB"/>
        </w:rPr>
        <w:t xml:space="preserve">Administrative queries are answered within two working days. </w:t>
      </w:r>
    </w:p>
    <w:p w14:paraId="29E717D2"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t>When Can I Submit a Form?</w:t>
      </w:r>
    </w:p>
    <w:p w14:paraId="2189A51D"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Online forms are available Monday to Friday, 8:00 am to 6:30 pm via the practice website or the NHS App.</w:t>
      </w:r>
    </w:p>
    <w:p w14:paraId="38900A80"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lastRenderedPageBreak/>
        <w:t>What is Total Triage?</w:t>
      </w:r>
    </w:p>
    <w:p w14:paraId="08EF967D"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Total Triage helps us prioritise care according to clinical need. Following review of your request, you may:</w:t>
      </w:r>
    </w:p>
    <w:p w14:paraId="6A6CDF8C" w14:textId="77777777" w:rsidR="00824E27" w:rsidRPr="00824E27" w:rsidRDefault="00824E27" w:rsidP="00824E27">
      <w:pPr>
        <w:numPr>
          <w:ilvl w:val="0"/>
          <w:numId w:val="15"/>
        </w:numPr>
        <w:rPr>
          <w:rFonts w:ascii="Arial" w:hAnsi="Arial" w:cs="Arial"/>
          <w:sz w:val="28"/>
          <w:szCs w:val="28"/>
          <w:lang w:val="en-GB"/>
        </w:rPr>
      </w:pPr>
      <w:r w:rsidRPr="00824E27">
        <w:rPr>
          <w:rFonts w:ascii="Arial" w:hAnsi="Arial" w:cs="Arial"/>
          <w:sz w:val="28"/>
          <w:szCs w:val="28"/>
          <w:lang w:val="en-GB"/>
        </w:rPr>
        <w:t xml:space="preserve">Be given medical advice </w:t>
      </w:r>
    </w:p>
    <w:p w14:paraId="6DC8E927" w14:textId="77777777" w:rsidR="00824E27" w:rsidRPr="00824E27" w:rsidRDefault="00824E27" w:rsidP="00824E27">
      <w:pPr>
        <w:numPr>
          <w:ilvl w:val="0"/>
          <w:numId w:val="15"/>
        </w:numPr>
        <w:rPr>
          <w:rFonts w:ascii="Arial" w:hAnsi="Arial" w:cs="Arial"/>
          <w:sz w:val="28"/>
          <w:szCs w:val="28"/>
          <w:lang w:val="en-GB"/>
        </w:rPr>
      </w:pPr>
      <w:r w:rsidRPr="00824E27">
        <w:rPr>
          <w:rFonts w:ascii="Arial" w:hAnsi="Arial" w:cs="Arial"/>
          <w:sz w:val="28"/>
          <w:szCs w:val="28"/>
          <w:lang w:val="en-GB"/>
        </w:rPr>
        <w:t xml:space="preserve">Be directed to another appropriate service, such as a pharmacy, physiotherapy service or for investigations/tests </w:t>
      </w:r>
    </w:p>
    <w:p w14:paraId="4FA58191" w14:textId="77777777" w:rsidR="00824E27" w:rsidRPr="00824E27" w:rsidRDefault="00824E27" w:rsidP="00824E27">
      <w:pPr>
        <w:numPr>
          <w:ilvl w:val="0"/>
          <w:numId w:val="15"/>
        </w:numPr>
        <w:rPr>
          <w:rFonts w:ascii="Arial" w:hAnsi="Arial" w:cs="Arial"/>
          <w:sz w:val="28"/>
          <w:szCs w:val="28"/>
          <w:lang w:val="en-GB"/>
        </w:rPr>
      </w:pPr>
      <w:r w:rsidRPr="00824E27">
        <w:rPr>
          <w:rFonts w:ascii="Arial" w:hAnsi="Arial" w:cs="Arial"/>
          <w:sz w:val="28"/>
          <w:szCs w:val="28"/>
          <w:lang w:val="en-GB"/>
        </w:rPr>
        <w:t xml:space="preserve">Be offered an appointment with the most appropriate clinician </w:t>
      </w:r>
    </w:p>
    <w:p w14:paraId="1B687005" w14:textId="77777777" w:rsidR="00824E27" w:rsidRPr="00824E27" w:rsidRDefault="00824E27" w:rsidP="00824E27">
      <w:pPr>
        <w:rPr>
          <w:rFonts w:ascii="Arial" w:hAnsi="Arial" w:cs="Arial"/>
          <w:b/>
          <w:bCs/>
          <w:sz w:val="28"/>
          <w:szCs w:val="28"/>
          <w:lang w:val="en-GB"/>
        </w:rPr>
      </w:pPr>
      <w:r w:rsidRPr="00824E27">
        <w:rPr>
          <w:rFonts w:ascii="Arial" w:hAnsi="Arial" w:cs="Arial"/>
          <w:b/>
          <w:bCs/>
          <w:sz w:val="28"/>
          <w:szCs w:val="28"/>
          <w:lang w:val="en-GB"/>
        </w:rPr>
        <w:t>Urgent Medical Help</w:t>
      </w:r>
    </w:p>
    <w:p w14:paraId="109E2937" w14:textId="77777777" w:rsidR="00824E27" w:rsidRPr="00824E27" w:rsidRDefault="00824E27" w:rsidP="00824E27">
      <w:pPr>
        <w:rPr>
          <w:rFonts w:ascii="Arial" w:hAnsi="Arial" w:cs="Arial"/>
          <w:sz w:val="28"/>
          <w:szCs w:val="28"/>
          <w:lang w:val="en-GB"/>
        </w:rPr>
      </w:pPr>
      <w:r w:rsidRPr="00824E27">
        <w:rPr>
          <w:rFonts w:ascii="Arial" w:hAnsi="Arial" w:cs="Arial"/>
          <w:sz w:val="28"/>
          <w:szCs w:val="28"/>
          <w:lang w:val="en-GB"/>
        </w:rPr>
        <w:t>For urgent or life-threatening emergencies, please call 999 or attend your nearest Accident &amp; Emergency department immediately.</w:t>
      </w:r>
    </w:p>
    <w:p w14:paraId="5DD51E10" w14:textId="77777777" w:rsidR="00B85DAC" w:rsidRDefault="00B85DAC">
      <w:pPr>
        <w:rPr>
          <w:rFonts w:ascii="Arial" w:hAnsi="Arial" w:cs="Arial"/>
          <w:sz w:val="28"/>
          <w:szCs w:val="28"/>
        </w:rPr>
      </w:pPr>
      <w:r>
        <w:rPr>
          <w:rFonts w:ascii="Arial" w:hAnsi="Arial" w:cs="Arial"/>
          <w:sz w:val="28"/>
          <w:szCs w:val="28"/>
        </w:rPr>
        <w:br w:type="page"/>
      </w:r>
    </w:p>
    <w:p w14:paraId="4B8CD903" w14:textId="6BAC9801" w:rsidR="0001337A" w:rsidRPr="0001337A" w:rsidRDefault="0001337A" w:rsidP="0001337A">
      <w:pPr>
        <w:pStyle w:val="Heading1"/>
      </w:pPr>
      <w:r>
        <w:lastRenderedPageBreak/>
        <w:t>Home Visits</w:t>
      </w:r>
    </w:p>
    <w:p w14:paraId="6E05DA87" w14:textId="77777777" w:rsidR="00824E27" w:rsidRPr="00824E27" w:rsidRDefault="00824E27">
      <w:pPr>
        <w:rPr>
          <w:rFonts w:ascii="Arial" w:hAnsi="Arial" w:cs="Arial"/>
          <w:sz w:val="28"/>
          <w:szCs w:val="28"/>
        </w:rPr>
      </w:pPr>
      <w:r w:rsidRPr="00824E27">
        <w:rPr>
          <w:rFonts w:ascii="Arial" w:hAnsi="Arial" w:cs="Arial"/>
          <w:sz w:val="28"/>
          <w:szCs w:val="28"/>
        </w:rPr>
        <w:t xml:space="preserve">Home visits are provided at the discretion of the GPs </w:t>
      </w:r>
      <w:r w:rsidR="0001337A" w:rsidRPr="00824E27">
        <w:rPr>
          <w:rFonts w:ascii="Arial" w:hAnsi="Arial" w:cs="Arial"/>
          <w:sz w:val="28"/>
          <w:szCs w:val="28"/>
        </w:rPr>
        <w:t>and are</w:t>
      </w:r>
      <w:r w:rsidRPr="00824E27">
        <w:rPr>
          <w:rFonts w:ascii="Arial" w:hAnsi="Arial" w:cs="Arial"/>
          <w:sz w:val="28"/>
          <w:szCs w:val="28"/>
        </w:rPr>
        <w:t xml:space="preserve"> intended for patients</w:t>
      </w:r>
      <w:r w:rsidR="0001337A" w:rsidRPr="00824E27">
        <w:rPr>
          <w:rFonts w:ascii="Arial" w:hAnsi="Arial" w:cs="Arial"/>
          <w:sz w:val="28"/>
          <w:szCs w:val="28"/>
        </w:rPr>
        <w:t xml:space="preserve"> who are</w:t>
      </w:r>
      <w:r w:rsidRPr="00824E27">
        <w:rPr>
          <w:rFonts w:ascii="Arial" w:hAnsi="Arial" w:cs="Arial"/>
          <w:sz w:val="28"/>
          <w:szCs w:val="28"/>
        </w:rPr>
        <w:t xml:space="preserve"> genuinely</w:t>
      </w:r>
      <w:r w:rsidR="0001337A" w:rsidRPr="00824E27">
        <w:rPr>
          <w:rFonts w:ascii="Arial" w:hAnsi="Arial" w:cs="Arial"/>
          <w:sz w:val="28"/>
          <w:szCs w:val="28"/>
        </w:rPr>
        <w:t xml:space="preserve"> housebound or have significant </w:t>
      </w:r>
      <w:r w:rsidRPr="00824E27">
        <w:rPr>
          <w:rFonts w:ascii="Arial" w:hAnsi="Arial" w:cs="Arial"/>
          <w:sz w:val="28"/>
          <w:szCs w:val="28"/>
        </w:rPr>
        <w:t>medical conditions which prevent them from attending the surgery safely</w:t>
      </w:r>
      <w:r w:rsidR="00AE4D92" w:rsidRPr="00824E27">
        <w:rPr>
          <w:rFonts w:ascii="Arial" w:hAnsi="Arial" w:cs="Arial"/>
          <w:sz w:val="28"/>
          <w:szCs w:val="28"/>
        </w:rPr>
        <w:t xml:space="preserve">. </w:t>
      </w:r>
    </w:p>
    <w:p w14:paraId="5D7B0C48" w14:textId="31E85F85" w:rsidR="00D34FBA" w:rsidRPr="00824E27" w:rsidRDefault="00824E27">
      <w:pPr>
        <w:rPr>
          <w:rFonts w:ascii="Arial" w:hAnsi="Arial" w:cs="Arial"/>
          <w:sz w:val="28"/>
          <w:szCs w:val="28"/>
        </w:rPr>
      </w:pPr>
      <w:r w:rsidRPr="00824E27">
        <w:rPr>
          <w:rFonts w:ascii="Arial" w:hAnsi="Arial" w:cs="Arial"/>
          <w:sz w:val="28"/>
          <w:szCs w:val="28"/>
        </w:rPr>
        <w:t>If you</w:t>
      </w:r>
      <w:r w:rsidR="0001337A" w:rsidRPr="00824E27">
        <w:rPr>
          <w:rFonts w:ascii="Arial" w:hAnsi="Arial" w:cs="Arial"/>
          <w:sz w:val="28"/>
          <w:szCs w:val="28"/>
        </w:rPr>
        <w:t xml:space="preserve"> require a home visit, please </w:t>
      </w:r>
      <w:r w:rsidR="00684A20" w:rsidRPr="00824E27">
        <w:rPr>
          <w:rFonts w:ascii="Arial" w:hAnsi="Arial" w:cs="Arial"/>
          <w:sz w:val="28"/>
          <w:szCs w:val="28"/>
        </w:rPr>
        <w:t>submit a</w:t>
      </w:r>
      <w:r w:rsidRPr="00824E27">
        <w:rPr>
          <w:rFonts w:ascii="Arial" w:hAnsi="Arial" w:cs="Arial"/>
          <w:sz w:val="28"/>
          <w:szCs w:val="28"/>
        </w:rPr>
        <w:t xml:space="preserve"> request</w:t>
      </w:r>
      <w:r w:rsidR="00684A20" w:rsidRPr="00824E27">
        <w:rPr>
          <w:rFonts w:ascii="Arial" w:hAnsi="Arial" w:cs="Arial"/>
          <w:sz w:val="28"/>
          <w:szCs w:val="28"/>
        </w:rPr>
        <w:t xml:space="preserve"> before 10.00 am so that </w:t>
      </w:r>
      <w:r w:rsidRPr="00824E27">
        <w:rPr>
          <w:rFonts w:ascii="Arial" w:hAnsi="Arial" w:cs="Arial"/>
          <w:sz w:val="28"/>
          <w:szCs w:val="28"/>
        </w:rPr>
        <w:t>it</w:t>
      </w:r>
      <w:r w:rsidR="00684A20" w:rsidRPr="00824E27">
        <w:rPr>
          <w:rFonts w:ascii="Arial" w:hAnsi="Arial" w:cs="Arial"/>
          <w:sz w:val="28"/>
          <w:szCs w:val="28"/>
        </w:rPr>
        <w:t xml:space="preserve"> can be reviewed and arranged </w:t>
      </w:r>
      <w:r w:rsidRPr="00824E27">
        <w:rPr>
          <w:rFonts w:ascii="Arial" w:hAnsi="Arial" w:cs="Arial"/>
          <w:sz w:val="28"/>
          <w:szCs w:val="28"/>
        </w:rPr>
        <w:t>appropriately by the duty doctor.</w:t>
      </w:r>
      <w:r w:rsidR="00684A20" w:rsidRPr="00824E27">
        <w:rPr>
          <w:rFonts w:ascii="Arial" w:hAnsi="Arial" w:cs="Arial"/>
          <w:sz w:val="28"/>
          <w:szCs w:val="28"/>
        </w:rPr>
        <w:t xml:space="preserve">  </w:t>
      </w:r>
      <w:r w:rsidRPr="00824E27">
        <w:rPr>
          <w:rFonts w:ascii="Arial" w:hAnsi="Arial" w:cs="Arial"/>
          <w:sz w:val="28"/>
          <w:szCs w:val="28"/>
        </w:rPr>
        <w:t>When completing the request form or speaking to reception, please clearly state that you are housebound and require a home visit.</w:t>
      </w:r>
    </w:p>
    <w:p w14:paraId="7949299C" w14:textId="6F8C3978" w:rsidR="0001337A" w:rsidRPr="00824E27" w:rsidRDefault="0001337A">
      <w:pPr>
        <w:rPr>
          <w:rFonts w:ascii="Arial" w:hAnsi="Arial" w:cs="Arial"/>
          <w:sz w:val="28"/>
          <w:szCs w:val="28"/>
        </w:rPr>
      </w:pPr>
      <w:r w:rsidRPr="00824E27">
        <w:rPr>
          <w:rFonts w:ascii="Arial" w:hAnsi="Arial" w:cs="Arial"/>
          <w:sz w:val="28"/>
          <w:szCs w:val="28"/>
        </w:rPr>
        <w:t>Home visits</w:t>
      </w:r>
      <w:r w:rsidR="00AE4D92" w:rsidRPr="00824E27">
        <w:rPr>
          <w:rFonts w:ascii="Arial" w:hAnsi="Arial" w:cs="Arial"/>
          <w:sz w:val="28"/>
          <w:szCs w:val="28"/>
        </w:rPr>
        <w:t xml:space="preserve"> are usually carried out between</w:t>
      </w:r>
      <w:r w:rsidRPr="00824E27">
        <w:rPr>
          <w:rFonts w:ascii="Arial" w:hAnsi="Arial" w:cs="Arial"/>
          <w:sz w:val="28"/>
          <w:szCs w:val="28"/>
        </w:rPr>
        <w:t xml:space="preserve"> 12</w:t>
      </w:r>
      <w:r w:rsidR="00AE4D92" w:rsidRPr="00824E27">
        <w:rPr>
          <w:rFonts w:ascii="Arial" w:hAnsi="Arial" w:cs="Arial"/>
          <w:sz w:val="28"/>
          <w:szCs w:val="28"/>
        </w:rPr>
        <w:t>:30 and</w:t>
      </w:r>
      <w:r w:rsidRPr="00824E27">
        <w:rPr>
          <w:rFonts w:ascii="Arial" w:hAnsi="Arial" w:cs="Arial"/>
          <w:sz w:val="28"/>
          <w:szCs w:val="28"/>
        </w:rPr>
        <w:t xml:space="preserve"> 13</w:t>
      </w:r>
      <w:r w:rsidR="00AE4D92" w:rsidRPr="00824E27">
        <w:rPr>
          <w:rFonts w:ascii="Arial" w:hAnsi="Arial" w:cs="Arial"/>
          <w:sz w:val="28"/>
          <w:szCs w:val="28"/>
        </w:rPr>
        <w:t>:</w:t>
      </w:r>
      <w:r w:rsidRPr="00824E27">
        <w:rPr>
          <w:rFonts w:ascii="Arial" w:hAnsi="Arial" w:cs="Arial"/>
          <w:sz w:val="28"/>
          <w:szCs w:val="28"/>
        </w:rPr>
        <w:t>30</w:t>
      </w:r>
      <w:r w:rsidR="00AE4D92" w:rsidRPr="00824E27">
        <w:rPr>
          <w:rFonts w:ascii="Arial" w:hAnsi="Arial" w:cs="Arial"/>
          <w:sz w:val="28"/>
          <w:szCs w:val="28"/>
        </w:rPr>
        <w:t>,</w:t>
      </w:r>
      <w:r w:rsidRPr="00824E27">
        <w:rPr>
          <w:rFonts w:ascii="Arial" w:hAnsi="Arial" w:cs="Arial"/>
          <w:sz w:val="28"/>
          <w:szCs w:val="28"/>
        </w:rPr>
        <w:t xml:space="preserve"> Monday to Friday. </w:t>
      </w:r>
      <w:r w:rsidR="009546DF" w:rsidRPr="00824E27">
        <w:rPr>
          <w:rFonts w:ascii="Arial" w:hAnsi="Arial" w:cs="Arial"/>
          <w:sz w:val="28"/>
          <w:szCs w:val="28"/>
        </w:rPr>
        <w:t xml:space="preserve">However, </w:t>
      </w:r>
      <w:r w:rsidR="00824E27" w:rsidRPr="00824E27">
        <w:rPr>
          <w:rFonts w:ascii="Arial" w:hAnsi="Arial" w:cs="Arial"/>
          <w:sz w:val="28"/>
          <w:szCs w:val="28"/>
        </w:rPr>
        <w:t>depending on clinical demand and urgent priorities, visits may sometimes take place later in the day.</w:t>
      </w:r>
    </w:p>
    <w:p w14:paraId="0024DF4D" w14:textId="52D60598" w:rsidR="00E04707" w:rsidRPr="0001337A" w:rsidRDefault="00D32B55" w:rsidP="00E04707">
      <w:pPr>
        <w:pStyle w:val="Heading1"/>
      </w:pPr>
      <w:r>
        <w:t>Our Services</w:t>
      </w:r>
    </w:p>
    <w:p w14:paraId="0A6AB33E"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Family Planning</w:t>
      </w:r>
    </w:p>
    <w:p w14:paraId="3A6AF976"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Family planning advice and services are available at the practice. Please contact reception to be booked with the most appropriate clinician.</w:t>
      </w:r>
    </w:p>
    <w:p w14:paraId="34F0F697"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Immunisations</w:t>
      </w:r>
    </w:p>
    <w:p w14:paraId="1B30C6B7"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Our nursing team provides both adult and childhood immunisations in line with national NHS vaccination programmes.</w:t>
      </w:r>
    </w:p>
    <w:p w14:paraId="39441560"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Travel Immunisations</w:t>
      </w:r>
    </w:p>
    <w:p w14:paraId="03F4D4E0"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The nursing team can provide travel vaccinations and medications that are available on the NHS. Please review the practice website or contact reception for a travel questionnaire.</w:t>
      </w:r>
    </w:p>
    <w:p w14:paraId="62975669" w14:textId="77777777" w:rsid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lastRenderedPageBreak/>
        <w:t>Travel questionnaires should be submitted at least six weeks before your planned travel date to allow sufficient time for assessment and vaccination.</w:t>
      </w:r>
    </w:p>
    <w:p w14:paraId="3E117F86" w14:textId="77777777" w:rsidR="00F2388E" w:rsidRPr="00F2388E" w:rsidRDefault="00F2388E" w:rsidP="00F2388E">
      <w:pPr>
        <w:pStyle w:val="ListParagraph"/>
        <w:rPr>
          <w:rFonts w:ascii="Arial" w:hAnsi="Arial" w:cs="Arial"/>
          <w:sz w:val="28"/>
          <w:szCs w:val="28"/>
          <w:lang w:val="en-GB"/>
        </w:rPr>
      </w:pPr>
    </w:p>
    <w:p w14:paraId="62DAED75"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Cervical Screening (Smear Tests)</w:t>
      </w:r>
    </w:p>
    <w:p w14:paraId="03D49040"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Cervical smear testing is carried out by the nursing team. Screening is recommended:</w:t>
      </w:r>
    </w:p>
    <w:p w14:paraId="0CAEAC90" w14:textId="77777777" w:rsidR="00F2388E" w:rsidRPr="00F2388E" w:rsidRDefault="00F2388E" w:rsidP="00F2388E">
      <w:pPr>
        <w:pStyle w:val="ListParagraph"/>
        <w:numPr>
          <w:ilvl w:val="0"/>
          <w:numId w:val="16"/>
        </w:numPr>
        <w:rPr>
          <w:rFonts w:ascii="Arial" w:hAnsi="Arial" w:cs="Arial"/>
          <w:sz w:val="28"/>
          <w:szCs w:val="28"/>
          <w:lang w:val="en-GB"/>
        </w:rPr>
      </w:pPr>
      <w:r w:rsidRPr="00F2388E">
        <w:rPr>
          <w:rFonts w:ascii="Arial" w:hAnsi="Arial" w:cs="Arial"/>
          <w:sz w:val="28"/>
          <w:szCs w:val="28"/>
          <w:lang w:val="en-GB"/>
        </w:rPr>
        <w:t xml:space="preserve">Every three years for women aged 25–49 </w:t>
      </w:r>
    </w:p>
    <w:p w14:paraId="241EC477" w14:textId="77777777" w:rsidR="00F2388E" w:rsidRPr="00F2388E" w:rsidRDefault="00F2388E" w:rsidP="00F2388E">
      <w:pPr>
        <w:pStyle w:val="ListParagraph"/>
        <w:numPr>
          <w:ilvl w:val="0"/>
          <w:numId w:val="16"/>
        </w:numPr>
        <w:rPr>
          <w:rFonts w:ascii="Arial" w:hAnsi="Arial" w:cs="Arial"/>
          <w:sz w:val="28"/>
          <w:szCs w:val="28"/>
          <w:lang w:val="en-GB"/>
        </w:rPr>
      </w:pPr>
      <w:r w:rsidRPr="00F2388E">
        <w:rPr>
          <w:rFonts w:ascii="Arial" w:hAnsi="Arial" w:cs="Arial"/>
          <w:sz w:val="28"/>
          <w:szCs w:val="28"/>
          <w:lang w:val="en-GB"/>
        </w:rPr>
        <w:t xml:space="preserve">Every five years for women aged 50–64 </w:t>
      </w:r>
    </w:p>
    <w:p w14:paraId="4B63CCE4" w14:textId="77777777" w:rsid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Patients will be contacted by the national screening programme when they are due for their test. Cervical screening is an important preventative test designed to identify changes before cancer develops.</w:t>
      </w:r>
    </w:p>
    <w:p w14:paraId="576ADEFD" w14:textId="77777777" w:rsidR="00F2388E" w:rsidRPr="00F2388E" w:rsidRDefault="00F2388E" w:rsidP="00F2388E">
      <w:pPr>
        <w:pStyle w:val="ListParagraph"/>
        <w:rPr>
          <w:rFonts w:ascii="Arial" w:hAnsi="Arial" w:cs="Arial"/>
          <w:sz w:val="28"/>
          <w:szCs w:val="28"/>
          <w:lang w:val="en-GB"/>
        </w:rPr>
      </w:pPr>
    </w:p>
    <w:p w14:paraId="4EB8217E"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Chronic Disease Management</w:t>
      </w:r>
    </w:p>
    <w:p w14:paraId="08E9B060"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We provide a range of clinics to support patients living with long-term conditions, including:</w:t>
      </w:r>
    </w:p>
    <w:p w14:paraId="081FFEF0" w14:textId="77777777" w:rsidR="00F2388E" w:rsidRPr="00F2388E" w:rsidRDefault="00F2388E" w:rsidP="00F2388E">
      <w:pPr>
        <w:pStyle w:val="ListParagraph"/>
        <w:numPr>
          <w:ilvl w:val="0"/>
          <w:numId w:val="17"/>
        </w:numPr>
        <w:rPr>
          <w:rFonts w:ascii="Arial" w:hAnsi="Arial" w:cs="Arial"/>
          <w:sz w:val="28"/>
          <w:szCs w:val="28"/>
          <w:lang w:val="en-GB"/>
        </w:rPr>
      </w:pPr>
      <w:r w:rsidRPr="00F2388E">
        <w:rPr>
          <w:rFonts w:ascii="Arial" w:hAnsi="Arial" w:cs="Arial"/>
          <w:sz w:val="28"/>
          <w:szCs w:val="28"/>
          <w:lang w:val="en-GB"/>
        </w:rPr>
        <w:t xml:space="preserve">Respiratory conditions </w:t>
      </w:r>
    </w:p>
    <w:p w14:paraId="4E83E92B" w14:textId="77777777" w:rsidR="00F2388E" w:rsidRPr="00F2388E" w:rsidRDefault="00F2388E" w:rsidP="00F2388E">
      <w:pPr>
        <w:pStyle w:val="ListParagraph"/>
        <w:numPr>
          <w:ilvl w:val="0"/>
          <w:numId w:val="17"/>
        </w:numPr>
        <w:rPr>
          <w:rFonts w:ascii="Arial" w:hAnsi="Arial" w:cs="Arial"/>
          <w:sz w:val="28"/>
          <w:szCs w:val="28"/>
          <w:lang w:val="en-GB"/>
        </w:rPr>
      </w:pPr>
      <w:r w:rsidRPr="00F2388E">
        <w:rPr>
          <w:rFonts w:ascii="Arial" w:hAnsi="Arial" w:cs="Arial"/>
          <w:sz w:val="28"/>
          <w:szCs w:val="28"/>
          <w:lang w:val="en-GB"/>
        </w:rPr>
        <w:t xml:space="preserve">Diabetes </w:t>
      </w:r>
    </w:p>
    <w:p w14:paraId="3595085D" w14:textId="77777777" w:rsidR="00F2388E" w:rsidRDefault="00F2388E" w:rsidP="00F2388E">
      <w:pPr>
        <w:pStyle w:val="ListParagraph"/>
        <w:numPr>
          <w:ilvl w:val="0"/>
          <w:numId w:val="17"/>
        </w:numPr>
        <w:rPr>
          <w:rFonts w:ascii="Arial" w:hAnsi="Arial" w:cs="Arial"/>
          <w:sz w:val="28"/>
          <w:szCs w:val="28"/>
          <w:lang w:val="en-GB"/>
        </w:rPr>
      </w:pPr>
      <w:r w:rsidRPr="00F2388E">
        <w:rPr>
          <w:rFonts w:ascii="Arial" w:hAnsi="Arial" w:cs="Arial"/>
          <w:sz w:val="28"/>
          <w:szCs w:val="28"/>
          <w:lang w:val="en-GB"/>
        </w:rPr>
        <w:t xml:space="preserve">Cardiovascular disease </w:t>
      </w:r>
    </w:p>
    <w:p w14:paraId="126A6D33" w14:textId="2B0B4C92" w:rsidR="00F2388E" w:rsidRDefault="00F2388E" w:rsidP="00F2388E">
      <w:pPr>
        <w:pStyle w:val="ListParagraph"/>
        <w:numPr>
          <w:ilvl w:val="0"/>
          <w:numId w:val="17"/>
        </w:numPr>
        <w:rPr>
          <w:rFonts w:ascii="Arial" w:hAnsi="Arial" w:cs="Arial"/>
          <w:sz w:val="28"/>
          <w:szCs w:val="28"/>
          <w:lang w:val="en-GB"/>
        </w:rPr>
      </w:pPr>
      <w:r>
        <w:rPr>
          <w:rFonts w:ascii="Arial" w:hAnsi="Arial" w:cs="Arial"/>
          <w:sz w:val="28"/>
          <w:szCs w:val="28"/>
          <w:lang w:val="en-GB"/>
        </w:rPr>
        <w:t>Dementia</w:t>
      </w:r>
    </w:p>
    <w:p w14:paraId="74CD4E22" w14:textId="30890D8C" w:rsidR="00F2388E" w:rsidRDefault="00F2388E" w:rsidP="00F2388E">
      <w:pPr>
        <w:pStyle w:val="ListParagraph"/>
        <w:numPr>
          <w:ilvl w:val="0"/>
          <w:numId w:val="17"/>
        </w:numPr>
        <w:rPr>
          <w:rFonts w:ascii="Arial" w:hAnsi="Arial" w:cs="Arial"/>
          <w:sz w:val="28"/>
          <w:szCs w:val="28"/>
          <w:lang w:val="en-GB"/>
        </w:rPr>
      </w:pPr>
      <w:r>
        <w:rPr>
          <w:rFonts w:ascii="Arial" w:hAnsi="Arial" w:cs="Arial"/>
          <w:sz w:val="28"/>
          <w:szCs w:val="28"/>
          <w:lang w:val="en-GB"/>
        </w:rPr>
        <w:t>Mental Health</w:t>
      </w:r>
    </w:p>
    <w:p w14:paraId="7715951B" w14:textId="77777777" w:rsidR="00F2388E" w:rsidRPr="00F2388E" w:rsidRDefault="00F2388E" w:rsidP="00F2388E">
      <w:pPr>
        <w:pStyle w:val="ListParagraph"/>
        <w:ind w:left="1080"/>
        <w:rPr>
          <w:rFonts w:ascii="Arial" w:hAnsi="Arial" w:cs="Arial"/>
          <w:sz w:val="28"/>
          <w:szCs w:val="28"/>
          <w:lang w:val="en-GB"/>
        </w:rPr>
      </w:pPr>
    </w:p>
    <w:p w14:paraId="316EA749" w14:textId="77777777" w:rsidR="00F2388E" w:rsidRPr="00F2388E" w:rsidRDefault="00F2388E" w:rsidP="00F2388E">
      <w:pPr>
        <w:pStyle w:val="ListParagraph"/>
        <w:rPr>
          <w:rFonts w:ascii="Arial" w:hAnsi="Arial" w:cs="Arial"/>
          <w:b/>
          <w:bCs/>
          <w:sz w:val="28"/>
          <w:szCs w:val="28"/>
          <w:lang w:val="en-GB"/>
        </w:rPr>
      </w:pPr>
      <w:r w:rsidRPr="00F2388E">
        <w:rPr>
          <w:rFonts w:ascii="Arial" w:hAnsi="Arial" w:cs="Arial"/>
          <w:b/>
          <w:bCs/>
          <w:sz w:val="28"/>
          <w:szCs w:val="28"/>
          <w:lang w:val="en-GB"/>
        </w:rPr>
        <w:t>Maternity Services</w:t>
      </w:r>
    </w:p>
    <w:p w14:paraId="7D146AA4"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Patients can access the Early Bird maternity service provided by East and North Hertfordshire NHS Trust from as early as five weeks of pregnancy and can self-refer directly without needing to see a GP first.</w:t>
      </w:r>
    </w:p>
    <w:p w14:paraId="134C0E97"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Further information, including the referral form and contact details, can be found here:</w:t>
      </w:r>
      <w:r w:rsidRPr="00F2388E">
        <w:rPr>
          <w:rFonts w:ascii="Arial" w:hAnsi="Arial" w:cs="Arial"/>
          <w:sz w:val="28"/>
          <w:szCs w:val="28"/>
          <w:lang w:val="en-GB"/>
        </w:rPr>
        <w:br/>
      </w:r>
      <w:hyperlink r:id="rId18" w:tgtFrame="_new" w:history="1">
        <w:r w:rsidRPr="00F2388E">
          <w:rPr>
            <w:rStyle w:val="Hyperlink"/>
            <w:rFonts w:ascii="Arial" w:hAnsi="Arial" w:cs="Arial"/>
            <w:sz w:val="28"/>
            <w:szCs w:val="28"/>
            <w:lang w:val="en-GB"/>
          </w:rPr>
          <w:t>East and North Hertfordshire NHS Trust Maternity Services</w:t>
        </w:r>
      </w:hyperlink>
    </w:p>
    <w:p w14:paraId="67D877D1" w14:textId="77777777" w:rsidR="00F2388E" w:rsidRPr="00F2388E" w:rsidRDefault="00F2388E" w:rsidP="00F2388E">
      <w:pPr>
        <w:pStyle w:val="ListParagraph"/>
        <w:rPr>
          <w:rFonts w:ascii="Arial" w:hAnsi="Arial" w:cs="Arial"/>
          <w:sz w:val="28"/>
          <w:szCs w:val="28"/>
          <w:lang w:val="en-GB"/>
        </w:rPr>
      </w:pPr>
      <w:r w:rsidRPr="00F2388E">
        <w:rPr>
          <w:rFonts w:ascii="Arial" w:hAnsi="Arial" w:cs="Arial"/>
          <w:sz w:val="28"/>
          <w:szCs w:val="28"/>
          <w:lang w:val="en-GB"/>
        </w:rPr>
        <w:t>We also provide:</w:t>
      </w:r>
    </w:p>
    <w:p w14:paraId="76797945"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8-week postnatal mother and baby checks with a GP at the surgery </w:t>
      </w:r>
    </w:p>
    <w:p w14:paraId="2D2E3EEF" w14:textId="69F9553E"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lastRenderedPageBreak/>
        <w:t xml:space="preserve">Smoking cessation support </w:t>
      </w:r>
      <w:r>
        <w:rPr>
          <w:rFonts w:ascii="Arial" w:hAnsi="Arial" w:cs="Arial"/>
          <w:sz w:val="28"/>
          <w:szCs w:val="28"/>
          <w:lang w:val="en-GB"/>
        </w:rPr>
        <w:t xml:space="preserve">– patients signposted to </w:t>
      </w:r>
      <w:r w:rsidRPr="00F2388E">
        <w:rPr>
          <w:rFonts w:ascii="Arial" w:hAnsi="Arial" w:cs="Arial"/>
          <w:sz w:val="28"/>
          <w:szCs w:val="28"/>
          <w:lang w:val="en-GB"/>
        </w:rPr>
        <w:t xml:space="preserve">Public Health services </w:t>
      </w:r>
      <w:r>
        <w:rPr>
          <w:rFonts w:ascii="Arial" w:hAnsi="Arial" w:cs="Arial"/>
          <w:sz w:val="28"/>
          <w:szCs w:val="28"/>
          <w:lang w:val="en-GB"/>
        </w:rPr>
        <w:t>and local pharmacies</w:t>
      </w:r>
    </w:p>
    <w:p w14:paraId="62311BD5"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Phlebotomy services — hosted by East and North Hertfordshire NHS Trust </w:t>
      </w:r>
    </w:p>
    <w:p w14:paraId="11059F63"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Anticoagulation services — hosted by Herts Community NHS Trust </w:t>
      </w:r>
    </w:p>
    <w:p w14:paraId="1FC046C0"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Hertfordshire Partnership University NHS Foundation Trust Wellbeing Service, which patients can self-refer to here:</w:t>
      </w:r>
      <w:r w:rsidRPr="00F2388E">
        <w:rPr>
          <w:rFonts w:ascii="Arial" w:hAnsi="Arial" w:cs="Arial"/>
          <w:sz w:val="28"/>
          <w:szCs w:val="28"/>
          <w:lang w:val="en-GB"/>
        </w:rPr>
        <w:br/>
      </w:r>
      <w:hyperlink r:id="rId19" w:tgtFrame="_new" w:history="1">
        <w:r w:rsidRPr="00F2388E">
          <w:rPr>
            <w:rStyle w:val="Hyperlink"/>
            <w:rFonts w:ascii="Arial" w:hAnsi="Arial" w:cs="Arial"/>
            <w:sz w:val="28"/>
            <w:szCs w:val="28"/>
            <w:lang w:val="en-GB"/>
          </w:rPr>
          <w:t>Hertfordshire Wellbeing Service Self-Referral</w:t>
        </w:r>
      </w:hyperlink>
      <w:r w:rsidRPr="00F2388E">
        <w:rPr>
          <w:rFonts w:ascii="Arial" w:hAnsi="Arial" w:cs="Arial"/>
          <w:sz w:val="28"/>
          <w:szCs w:val="28"/>
          <w:lang w:val="en-GB"/>
        </w:rPr>
        <w:t xml:space="preserve"> </w:t>
      </w:r>
    </w:p>
    <w:p w14:paraId="2E66E68E"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Clinical Pharmacist appointments provided by Hitchin and Whitwell Primary Care Network </w:t>
      </w:r>
    </w:p>
    <w:p w14:paraId="3CA78EE8" w14:textId="77777777" w:rsidR="00F2388E"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First Contact Physiotherapy appointments provided by Hitchin and Whitwell Primary Care Network </w:t>
      </w:r>
    </w:p>
    <w:p w14:paraId="294F3DA3" w14:textId="1AECA33A" w:rsidR="00277848" w:rsidRPr="00F2388E" w:rsidRDefault="00F2388E" w:rsidP="00F2388E">
      <w:pPr>
        <w:pStyle w:val="ListParagraph"/>
        <w:numPr>
          <w:ilvl w:val="0"/>
          <w:numId w:val="18"/>
        </w:numPr>
        <w:rPr>
          <w:rFonts w:ascii="Arial" w:hAnsi="Arial" w:cs="Arial"/>
          <w:sz w:val="28"/>
          <w:szCs w:val="28"/>
          <w:lang w:val="en-GB"/>
        </w:rPr>
      </w:pPr>
      <w:r w:rsidRPr="00F2388E">
        <w:rPr>
          <w:rFonts w:ascii="Arial" w:hAnsi="Arial" w:cs="Arial"/>
          <w:sz w:val="28"/>
          <w:szCs w:val="28"/>
          <w:lang w:val="en-GB"/>
        </w:rPr>
        <w:t xml:space="preserve">Extended Access appointments, including evening and weekend appointments with GPs, Nurses, Healthcare Assistants and Pharmacists. These appointments are based at </w:t>
      </w:r>
      <w:proofErr w:type="spellStart"/>
      <w:r w:rsidRPr="00F2388E">
        <w:rPr>
          <w:rFonts w:ascii="Arial" w:hAnsi="Arial" w:cs="Arial"/>
          <w:sz w:val="28"/>
          <w:szCs w:val="28"/>
          <w:lang w:val="en-GB"/>
        </w:rPr>
        <w:t>Portmill</w:t>
      </w:r>
      <w:proofErr w:type="spellEnd"/>
      <w:r w:rsidRPr="00F2388E">
        <w:rPr>
          <w:rFonts w:ascii="Arial" w:hAnsi="Arial" w:cs="Arial"/>
          <w:sz w:val="28"/>
          <w:szCs w:val="28"/>
          <w:lang w:val="en-GB"/>
        </w:rPr>
        <w:t xml:space="preserve"> Surgery.</w:t>
      </w:r>
    </w:p>
    <w:p w14:paraId="2340775B" w14:textId="3F643E46" w:rsidR="004036FE" w:rsidRPr="0001337A" w:rsidRDefault="000F6F36" w:rsidP="004036FE">
      <w:pPr>
        <w:pStyle w:val="Heading1"/>
      </w:pPr>
      <w:r>
        <w:t>Out of Hours</w:t>
      </w:r>
    </w:p>
    <w:p w14:paraId="44A2B263"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 xml:space="preserve">When the practice is closed, patients are advised to contact the </w:t>
      </w:r>
      <w:hyperlink r:id="rId20" w:tgtFrame="_new" w:history="1">
        <w:r w:rsidRPr="00F2388E">
          <w:rPr>
            <w:rStyle w:val="Hyperlink"/>
            <w:rFonts w:ascii="Arial" w:hAnsi="Arial" w:cs="Arial"/>
            <w:sz w:val="28"/>
            <w:szCs w:val="28"/>
            <w:lang w:val="en-GB"/>
          </w:rPr>
          <w:t>NHS 111</w:t>
        </w:r>
      </w:hyperlink>
      <w:r w:rsidRPr="00F2388E">
        <w:rPr>
          <w:rFonts w:ascii="Arial" w:hAnsi="Arial" w:cs="Arial"/>
          <w:sz w:val="28"/>
          <w:szCs w:val="28"/>
          <w:lang w:val="en-GB"/>
        </w:rPr>
        <w:t xml:space="preserve"> service for all non-life-threatening medical concerns. The NHS 111 service will assess your symptoms and advise you on the most appropriate course of action.</w:t>
      </w:r>
    </w:p>
    <w:p w14:paraId="30A26964"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In a medical emergency, please dial 999 and ask for the ambulance service. Symptoms such as chest pain and shortness of breath should always be treated as emergencies.</w:t>
      </w:r>
    </w:p>
    <w:p w14:paraId="61B1EA9B"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The local Urgent Treatment Centre for this area is based at Lister Hospital. The Urgent Treatment Centre is open every day from 8:00 am to 10:00 pm, with the last admissions accepted at 8:00 pm.</w:t>
      </w:r>
    </w:p>
    <w:p w14:paraId="1D36FCBE" w14:textId="155AAA98" w:rsidR="009E7E9B" w:rsidRPr="00F2388E" w:rsidRDefault="00F2388E">
      <w:pPr>
        <w:rPr>
          <w:rFonts w:ascii="Arial" w:hAnsi="Arial" w:cs="Arial"/>
          <w:sz w:val="28"/>
          <w:szCs w:val="28"/>
          <w:lang w:val="en-GB"/>
        </w:rPr>
      </w:pPr>
      <w:r w:rsidRPr="00F2388E">
        <w:rPr>
          <w:rFonts w:ascii="Arial" w:hAnsi="Arial" w:cs="Arial"/>
          <w:sz w:val="28"/>
          <w:szCs w:val="28"/>
          <w:lang w:val="en-GB"/>
        </w:rPr>
        <w:t>Further information can be found here:</w:t>
      </w:r>
      <w:r w:rsidRPr="00F2388E">
        <w:rPr>
          <w:rFonts w:ascii="Arial" w:hAnsi="Arial" w:cs="Arial"/>
          <w:sz w:val="28"/>
          <w:szCs w:val="28"/>
          <w:lang w:val="en-GB"/>
        </w:rPr>
        <w:br/>
      </w:r>
      <w:hyperlink r:id="rId21" w:tgtFrame="_new" w:history="1">
        <w:r w:rsidRPr="00F2388E">
          <w:rPr>
            <w:rStyle w:val="Hyperlink"/>
            <w:rFonts w:ascii="Arial" w:hAnsi="Arial" w:cs="Arial"/>
            <w:sz w:val="28"/>
            <w:szCs w:val="28"/>
            <w:lang w:val="en-GB"/>
          </w:rPr>
          <w:t>Urgent Treatment Centre – Lister Hospital</w:t>
        </w:r>
      </w:hyperlink>
    </w:p>
    <w:p w14:paraId="28C8A40C" w14:textId="1A3DDB07" w:rsidR="008624D7" w:rsidRPr="0001337A" w:rsidRDefault="008624D7" w:rsidP="008624D7">
      <w:pPr>
        <w:pStyle w:val="Heading1"/>
      </w:pPr>
      <w:r>
        <w:lastRenderedPageBreak/>
        <w:t>Prescriptions</w:t>
      </w:r>
    </w:p>
    <w:p w14:paraId="732F33D1"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Repeat prescriptions can be ordered in the following ways:</w:t>
      </w:r>
    </w:p>
    <w:p w14:paraId="74E3C4BF" w14:textId="77777777" w:rsidR="00F2388E" w:rsidRPr="00F2388E" w:rsidRDefault="00F2388E" w:rsidP="00F2388E">
      <w:pPr>
        <w:numPr>
          <w:ilvl w:val="0"/>
          <w:numId w:val="19"/>
        </w:numPr>
        <w:rPr>
          <w:rFonts w:ascii="Arial" w:hAnsi="Arial" w:cs="Arial"/>
          <w:sz w:val="28"/>
          <w:szCs w:val="28"/>
          <w:lang w:val="en-GB"/>
        </w:rPr>
      </w:pPr>
      <w:r w:rsidRPr="00F2388E">
        <w:rPr>
          <w:rFonts w:ascii="Arial" w:hAnsi="Arial" w:cs="Arial"/>
          <w:b/>
          <w:bCs/>
          <w:sz w:val="28"/>
          <w:szCs w:val="28"/>
          <w:lang w:val="en-GB"/>
        </w:rPr>
        <w:t>In person</w:t>
      </w:r>
      <w:r w:rsidRPr="00F2388E">
        <w:rPr>
          <w:rFonts w:ascii="Arial" w:hAnsi="Arial" w:cs="Arial"/>
          <w:sz w:val="28"/>
          <w:szCs w:val="28"/>
          <w:lang w:val="en-GB"/>
        </w:rPr>
        <w:t xml:space="preserve"> – Tick the required medications on your repeat prescription slip and place it in the dedicated prescription box located by the front entrance of the surgery. </w:t>
      </w:r>
    </w:p>
    <w:p w14:paraId="60FFBBE9" w14:textId="77777777" w:rsidR="00F2388E" w:rsidRPr="00F2388E" w:rsidRDefault="00F2388E" w:rsidP="00F2388E">
      <w:pPr>
        <w:numPr>
          <w:ilvl w:val="0"/>
          <w:numId w:val="19"/>
        </w:numPr>
        <w:rPr>
          <w:rFonts w:ascii="Arial" w:hAnsi="Arial" w:cs="Arial"/>
          <w:sz w:val="28"/>
          <w:szCs w:val="28"/>
          <w:lang w:val="en-GB"/>
        </w:rPr>
      </w:pPr>
      <w:r w:rsidRPr="00F2388E">
        <w:rPr>
          <w:rFonts w:ascii="Arial" w:hAnsi="Arial" w:cs="Arial"/>
          <w:b/>
          <w:bCs/>
          <w:sz w:val="28"/>
          <w:szCs w:val="28"/>
          <w:lang w:val="en-GB"/>
        </w:rPr>
        <w:t>Online services</w:t>
      </w:r>
      <w:r w:rsidRPr="00F2388E">
        <w:rPr>
          <w:rFonts w:ascii="Arial" w:hAnsi="Arial" w:cs="Arial"/>
          <w:sz w:val="28"/>
          <w:szCs w:val="28"/>
          <w:lang w:val="en-GB"/>
        </w:rPr>
        <w:t xml:space="preserve"> – Via patient online services. If you would like to register for online access, please speak to reception. </w:t>
      </w:r>
    </w:p>
    <w:p w14:paraId="4DD8C278" w14:textId="77777777" w:rsidR="00F2388E" w:rsidRPr="00F2388E" w:rsidRDefault="00F2388E" w:rsidP="00F2388E">
      <w:pPr>
        <w:numPr>
          <w:ilvl w:val="0"/>
          <w:numId w:val="19"/>
        </w:numPr>
        <w:rPr>
          <w:rFonts w:ascii="Arial" w:hAnsi="Arial" w:cs="Arial"/>
          <w:sz w:val="28"/>
          <w:szCs w:val="28"/>
          <w:lang w:val="en-GB"/>
        </w:rPr>
      </w:pPr>
      <w:r w:rsidRPr="00F2388E">
        <w:rPr>
          <w:rFonts w:ascii="Arial" w:hAnsi="Arial" w:cs="Arial"/>
          <w:sz w:val="28"/>
          <w:szCs w:val="28"/>
          <w:lang w:val="en-GB"/>
        </w:rPr>
        <w:t xml:space="preserve">Via the NHS App </w:t>
      </w:r>
    </w:p>
    <w:p w14:paraId="0FA953DB" w14:textId="2717E314" w:rsidR="00F2388E" w:rsidRPr="00F2388E" w:rsidRDefault="00F2388E" w:rsidP="00F2388E">
      <w:pPr>
        <w:numPr>
          <w:ilvl w:val="0"/>
          <w:numId w:val="19"/>
        </w:numPr>
        <w:rPr>
          <w:rFonts w:ascii="Arial" w:hAnsi="Arial" w:cs="Arial"/>
          <w:sz w:val="28"/>
          <w:szCs w:val="28"/>
          <w:lang w:val="en-GB"/>
        </w:rPr>
      </w:pPr>
      <w:r w:rsidRPr="00F2388E">
        <w:rPr>
          <w:rFonts w:ascii="Arial" w:hAnsi="Arial" w:cs="Arial"/>
          <w:sz w:val="28"/>
          <w:szCs w:val="28"/>
          <w:lang w:val="en-GB"/>
        </w:rPr>
        <w:t xml:space="preserve">Via the practice website: Regal Chambers Surgery </w:t>
      </w:r>
      <w:r>
        <w:rPr>
          <w:rFonts w:ascii="Arial" w:hAnsi="Arial" w:cs="Arial"/>
          <w:sz w:val="28"/>
          <w:szCs w:val="28"/>
          <w:lang w:val="en-GB"/>
        </w:rPr>
        <w:t xml:space="preserve">(submit an administrative request via </w:t>
      </w:r>
      <w:proofErr w:type="spellStart"/>
      <w:r>
        <w:rPr>
          <w:rFonts w:ascii="Arial" w:hAnsi="Arial" w:cs="Arial"/>
          <w:sz w:val="28"/>
          <w:szCs w:val="28"/>
          <w:lang w:val="en-GB"/>
        </w:rPr>
        <w:t>AccuRx</w:t>
      </w:r>
      <w:proofErr w:type="spellEnd"/>
      <w:r>
        <w:rPr>
          <w:rFonts w:ascii="Arial" w:hAnsi="Arial" w:cs="Arial"/>
          <w:sz w:val="28"/>
          <w:szCs w:val="28"/>
          <w:lang w:val="en-GB"/>
        </w:rPr>
        <w:t>)</w:t>
      </w:r>
    </w:p>
    <w:p w14:paraId="6E02BF5D"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The practice uses the NHS Electronic Prescription Service (EPS), which allows prescriptions to be sent electronically directly to your nominated pharmacy, helping to make the prescribing process quicker and more convenient. Please ask reception or your pharmacy if you would like to nominate a pharmacy.</w:t>
      </w:r>
    </w:p>
    <w:p w14:paraId="7A744592"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Some patients may also be suitable for Electronic Repeat Dispensing (</w:t>
      </w:r>
      <w:proofErr w:type="spellStart"/>
      <w:r w:rsidRPr="00F2388E">
        <w:rPr>
          <w:rFonts w:ascii="Arial" w:hAnsi="Arial" w:cs="Arial"/>
          <w:sz w:val="28"/>
          <w:szCs w:val="28"/>
          <w:lang w:val="en-GB"/>
        </w:rPr>
        <w:t>eRD</w:t>
      </w:r>
      <w:proofErr w:type="spellEnd"/>
      <w:r w:rsidRPr="00F2388E">
        <w:rPr>
          <w:rFonts w:ascii="Arial" w:hAnsi="Arial" w:cs="Arial"/>
          <w:sz w:val="28"/>
          <w:szCs w:val="28"/>
          <w:lang w:val="en-GB"/>
        </w:rPr>
        <w:t>). This service allows a batch of repeat prescriptions to be authorised in advance by your GP and stored securely at your nominated pharmacy, reducing the need to request medication every month. If you think you may be suitable for this service, please speak to a member of the practice team or your pharmacy.</w:t>
      </w:r>
    </w:p>
    <w:p w14:paraId="599DFCBB"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 xml:space="preserve">Please allow </w:t>
      </w:r>
      <w:r w:rsidRPr="00F2388E">
        <w:rPr>
          <w:rFonts w:ascii="Arial" w:hAnsi="Arial" w:cs="Arial"/>
          <w:b/>
          <w:bCs/>
          <w:sz w:val="28"/>
          <w:szCs w:val="28"/>
          <w:lang w:val="en-GB"/>
        </w:rPr>
        <w:t>48 working hours</w:t>
      </w:r>
      <w:r w:rsidRPr="00F2388E">
        <w:rPr>
          <w:rFonts w:ascii="Arial" w:hAnsi="Arial" w:cs="Arial"/>
          <w:sz w:val="28"/>
          <w:szCs w:val="28"/>
          <w:lang w:val="en-GB"/>
        </w:rPr>
        <w:t xml:space="preserve"> (excluding weekends and bank holidays) for repeat prescription requests to be processed.</w:t>
      </w:r>
    </w:p>
    <w:p w14:paraId="1CF5742B"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t xml:space="preserve">Please note that if your medication requires review or re-authorisation by a clinician, this may take up to </w:t>
      </w:r>
      <w:r w:rsidRPr="00F2388E">
        <w:rPr>
          <w:rFonts w:ascii="Arial" w:hAnsi="Arial" w:cs="Arial"/>
          <w:b/>
          <w:bCs/>
          <w:sz w:val="28"/>
          <w:szCs w:val="28"/>
          <w:lang w:val="en-GB"/>
        </w:rPr>
        <w:t>five working days</w:t>
      </w:r>
      <w:r w:rsidRPr="00F2388E">
        <w:rPr>
          <w:rFonts w:ascii="Arial" w:hAnsi="Arial" w:cs="Arial"/>
          <w:sz w:val="28"/>
          <w:szCs w:val="28"/>
          <w:lang w:val="en-GB"/>
        </w:rPr>
        <w:t>.</w:t>
      </w:r>
    </w:p>
    <w:p w14:paraId="0F764E1F" w14:textId="77777777" w:rsidR="00F2388E" w:rsidRPr="00F2388E" w:rsidRDefault="00F2388E" w:rsidP="00F2388E">
      <w:pPr>
        <w:rPr>
          <w:rFonts w:ascii="Arial" w:hAnsi="Arial" w:cs="Arial"/>
          <w:sz w:val="28"/>
          <w:szCs w:val="28"/>
          <w:lang w:val="en-GB"/>
        </w:rPr>
      </w:pPr>
      <w:r w:rsidRPr="00F2388E">
        <w:rPr>
          <w:rFonts w:ascii="Arial" w:hAnsi="Arial" w:cs="Arial"/>
          <w:sz w:val="28"/>
          <w:szCs w:val="28"/>
          <w:lang w:val="en-GB"/>
        </w:rPr>
        <w:lastRenderedPageBreak/>
        <w:t>If you run out of medication when the practice is closed, your local pharmacy may be able to provide an emergency supply.</w:t>
      </w:r>
    </w:p>
    <w:p w14:paraId="05162D91" w14:textId="3EDED996" w:rsidR="00F2388E" w:rsidRPr="00F2388E" w:rsidRDefault="00F2388E" w:rsidP="008624D7">
      <w:pPr>
        <w:rPr>
          <w:rFonts w:ascii="Arial" w:hAnsi="Arial" w:cs="Arial"/>
          <w:sz w:val="28"/>
          <w:szCs w:val="28"/>
          <w:lang w:val="en-GB"/>
        </w:rPr>
      </w:pPr>
      <w:r w:rsidRPr="00F2388E">
        <w:rPr>
          <w:rFonts w:ascii="Arial" w:hAnsi="Arial" w:cs="Arial"/>
          <w:sz w:val="28"/>
          <w:szCs w:val="28"/>
          <w:lang w:val="en-GB"/>
        </w:rPr>
        <w:t>From time to time, your medication will need to be reviewed and re-authorised to ensure it remains safe and appropriate. If an appointment or review is required, a member of the practice team will contact you.</w:t>
      </w:r>
    </w:p>
    <w:p w14:paraId="42FE369B" w14:textId="204E6BE8" w:rsidR="003B5AE1" w:rsidRPr="0001337A" w:rsidRDefault="003B5AE1" w:rsidP="003B5AE1">
      <w:pPr>
        <w:pStyle w:val="Heading1"/>
      </w:pPr>
      <w:r>
        <w:t>Training</w:t>
      </w:r>
    </w:p>
    <w:p w14:paraId="77CFA3B5" w14:textId="23A35A61" w:rsidR="003B5AE1" w:rsidRDefault="00F2388E">
      <w:pPr>
        <w:rPr>
          <w:rFonts w:ascii="Arial" w:hAnsi="Arial" w:cs="Arial"/>
          <w:sz w:val="28"/>
          <w:szCs w:val="28"/>
        </w:rPr>
      </w:pPr>
      <w:r>
        <w:rPr>
          <w:rFonts w:ascii="Arial" w:hAnsi="Arial" w:cs="Arial"/>
          <w:sz w:val="28"/>
          <w:szCs w:val="28"/>
        </w:rPr>
        <w:t>We are a teaching and training practice and are proud to support the education and development of future healthcare professionals.</w:t>
      </w:r>
    </w:p>
    <w:p w14:paraId="3A6C2B5C" w14:textId="71DE0AC0" w:rsidR="00F2388E" w:rsidRDefault="00F2388E">
      <w:pPr>
        <w:rPr>
          <w:rFonts w:ascii="Arial" w:hAnsi="Arial" w:cs="Arial"/>
          <w:sz w:val="28"/>
          <w:szCs w:val="28"/>
        </w:rPr>
      </w:pPr>
      <w:r>
        <w:rPr>
          <w:rFonts w:ascii="Arial" w:hAnsi="Arial" w:cs="Arial"/>
          <w:sz w:val="28"/>
          <w:szCs w:val="28"/>
        </w:rPr>
        <w:t xml:space="preserve">The practice has been approved by the Deanery to train qualified doctors </w:t>
      </w:r>
      <w:proofErr w:type="gramStart"/>
      <w:r>
        <w:rPr>
          <w:rFonts w:ascii="Arial" w:hAnsi="Arial" w:cs="Arial"/>
          <w:sz w:val="28"/>
          <w:szCs w:val="28"/>
        </w:rPr>
        <w:t>undertaking</w:t>
      </w:r>
      <w:proofErr w:type="gramEnd"/>
      <w:r>
        <w:rPr>
          <w:rFonts w:ascii="Arial" w:hAnsi="Arial" w:cs="Arial"/>
          <w:sz w:val="28"/>
          <w:szCs w:val="28"/>
        </w:rPr>
        <w:t xml:space="preserve"> additional specialist training to become General Practitioners.  These doctors </w:t>
      </w:r>
      <w:r w:rsidR="00100EEA">
        <w:rPr>
          <w:rFonts w:ascii="Arial" w:hAnsi="Arial" w:cs="Arial"/>
          <w:sz w:val="28"/>
          <w:szCs w:val="28"/>
        </w:rPr>
        <w:t xml:space="preserve">may work within the practice for periods ranging from four months to </w:t>
      </w:r>
      <w:proofErr w:type="gramStart"/>
      <w:r w:rsidR="00100EEA">
        <w:rPr>
          <w:rFonts w:ascii="Arial" w:hAnsi="Arial" w:cs="Arial"/>
          <w:sz w:val="28"/>
          <w:szCs w:val="28"/>
        </w:rPr>
        <w:t>one  year</w:t>
      </w:r>
      <w:proofErr w:type="gramEnd"/>
      <w:r w:rsidR="00100EEA">
        <w:rPr>
          <w:rFonts w:ascii="Arial" w:hAnsi="Arial" w:cs="Arial"/>
          <w:sz w:val="28"/>
          <w:szCs w:val="28"/>
        </w:rPr>
        <w:t>, depending on their stage of training.</w:t>
      </w:r>
    </w:p>
    <w:p w14:paraId="5962B96B" w14:textId="3B701AB5" w:rsidR="00100EEA" w:rsidRPr="00D92272" w:rsidRDefault="00100EEA">
      <w:pPr>
        <w:rPr>
          <w:rFonts w:ascii="Arial" w:hAnsi="Arial" w:cs="Arial"/>
          <w:sz w:val="28"/>
          <w:szCs w:val="28"/>
        </w:rPr>
      </w:pPr>
      <w:r>
        <w:rPr>
          <w:rFonts w:ascii="Arial" w:hAnsi="Arial" w:cs="Arial"/>
          <w:sz w:val="28"/>
          <w:szCs w:val="28"/>
        </w:rPr>
        <w:t>We are also accredited by major teaching hospitals, including the University of Cambridge, to provide placements for medical students as part of their undergraduate medical education.  Medical students may spend short periods within the practice observing and undertaking consultations.  These are overseen by GPs within the surgery.</w:t>
      </w:r>
    </w:p>
    <w:p w14:paraId="7E75322E" w14:textId="3D50FF81" w:rsidR="003B5AE1" w:rsidRPr="0001337A" w:rsidRDefault="00C4796E" w:rsidP="003B5AE1">
      <w:pPr>
        <w:pStyle w:val="Heading1"/>
      </w:pPr>
      <w:r>
        <w:t>Complaints</w:t>
      </w:r>
      <w:r w:rsidR="003C2F57">
        <w:t xml:space="preserve"> &amp; Comments</w:t>
      </w:r>
    </w:p>
    <w:p w14:paraId="45322EF9"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We strive to offer an excellent service to our patients; however, we recognise that sometimes things can go wrong. If you are concerned about the </w:t>
      </w:r>
      <w:proofErr w:type="gramStart"/>
      <w:r w:rsidRPr="00100EEA">
        <w:rPr>
          <w:rFonts w:ascii="Arial" w:hAnsi="Arial" w:cs="Arial"/>
          <w:sz w:val="28"/>
          <w:szCs w:val="28"/>
          <w:lang w:val="en-GB"/>
        </w:rPr>
        <w:t>service</w:t>
      </w:r>
      <w:proofErr w:type="gramEnd"/>
      <w:r w:rsidRPr="00100EEA">
        <w:rPr>
          <w:rFonts w:ascii="Arial" w:hAnsi="Arial" w:cs="Arial"/>
          <w:sz w:val="28"/>
          <w:szCs w:val="28"/>
          <w:lang w:val="en-GB"/>
        </w:rPr>
        <w:t xml:space="preserve"> you have received or wish to make a complaint, please speak to a member of the practice team in the first instance.</w:t>
      </w:r>
    </w:p>
    <w:p w14:paraId="3140D821"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lastRenderedPageBreak/>
        <w:t xml:space="preserve">The Complaints Manager is the Business Manager, Hayley </w:t>
      </w:r>
      <w:proofErr w:type="spellStart"/>
      <w:r w:rsidRPr="00100EEA">
        <w:rPr>
          <w:rFonts w:ascii="Arial" w:hAnsi="Arial" w:cs="Arial"/>
          <w:sz w:val="28"/>
          <w:szCs w:val="28"/>
          <w:lang w:val="en-GB"/>
        </w:rPr>
        <w:t>Marshall,</w:t>
      </w:r>
      <w:proofErr w:type="spellEnd"/>
      <w:r w:rsidRPr="00100EEA">
        <w:rPr>
          <w:rFonts w:ascii="Arial" w:hAnsi="Arial" w:cs="Arial"/>
          <w:sz w:val="28"/>
          <w:szCs w:val="28"/>
          <w:lang w:val="en-GB"/>
        </w:rPr>
        <w:t xml:space="preserve"> who will be happy to discuss your concerns and explain the complaints process.</w:t>
      </w:r>
    </w:p>
    <w:p w14:paraId="1FB04361"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You will be provided with information about how your complaint will be managed and the process for investigation and response. Our aim is to resolve all complaints in a timely manner through local resolution wherever possible. If this is not achievable, you will be advised of alternative routes for progressing your concerns.</w:t>
      </w:r>
    </w:p>
    <w:p w14:paraId="4815AE77"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Equally, we value positive feedback. If you feel we have done something well, we would very much appreciate hearing from you. Comment cards are available at reception for this purpose.</w:t>
      </w:r>
    </w:p>
    <w:p w14:paraId="33F4462F" w14:textId="57ED722D" w:rsidR="003C2F57" w:rsidRPr="00D92272" w:rsidRDefault="00597580" w:rsidP="00100EEA">
      <w:pPr>
        <w:rPr>
          <w:rFonts w:ascii="Arial" w:hAnsi="Arial" w:cs="Arial"/>
          <w:sz w:val="28"/>
          <w:szCs w:val="28"/>
        </w:rPr>
      </w:pPr>
      <w:r>
        <w:rPr>
          <w:rFonts w:ascii="Arial" w:hAnsi="Arial" w:cs="Arial"/>
          <w:sz w:val="28"/>
          <w:szCs w:val="28"/>
        </w:rPr>
        <w:t xml:space="preserve"> </w:t>
      </w:r>
    </w:p>
    <w:p w14:paraId="2D8D25AA" w14:textId="015746DC" w:rsidR="009949E6" w:rsidRPr="0001337A" w:rsidRDefault="00D147D6" w:rsidP="009949E6">
      <w:pPr>
        <w:pStyle w:val="Heading1"/>
      </w:pPr>
      <w:r>
        <w:t>Patient Responsibilities</w:t>
      </w:r>
    </w:p>
    <w:p w14:paraId="741D7C1D"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Our reception team is here to help and will always try to accommodate your requests, including offering an appointment with your named GP or a clinician you have requested. However, this may not always be possible. In such cases, the team will do their best to ensure you are seen by the most appropriate clinician as soon as possible.</w:t>
      </w:r>
    </w:p>
    <w:p w14:paraId="2A2F5C46"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We ask that patients arrive promptly for their appointments, ideally five minutes early. If you are unable to attend, please inform the practice as soon as possible so that your appointment can be offered to another patient in need of care.</w:t>
      </w:r>
    </w:p>
    <w:p w14:paraId="75F3A718"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Appointments that are not attended and not cancelled in advance are recorded as a Did Not Attend (DNA). These will be recorded in your medical record. If a patient records three DNAs within a twelve-month period, this will be reviewed by the management team and may result in a discussion regarding continued registration with the practice.</w:t>
      </w:r>
    </w:p>
    <w:p w14:paraId="1F5E305E"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lastRenderedPageBreak/>
        <w:t>It is the patient’s responsibility to ensure that we hold up-to-date contact details, including mobile telephone numbers, email addresses and postal addresses. Accurate information is essential to enable us to contact you regarding appointments, test results, and other important healthcare information.</w:t>
      </w:r>
    </w:p>
    <w:p w14:paraId="7B72484F" w14:textId="77777777" w:rsidR="00100EEA" w:rsidRPr="00100EEA" w:rsidRDefault="00100EEA" w:rsidP="00100EEA">
      <w:pPr>
        <w:rPr>
          <w:rFonts w:ascii="Arial" w:hAnsi="Arial" w:cs="Arial"/>
          <w:b/>
          <w:bCs/>
          <w:sz w:val="28"/>
          <w:szCs w:val="28"/>
          <w:lang w:val="en-GB"/>
        </w:rPr>
      </w:pPr>
      <w:r w:rsidRPr="00100EEA">
        <w:rPr>
          <w:rFonts w:ascii="Arial" w:hAnsi="Arial" w:cs="Arial"/>
          <w:b/>
          <w:bCs/>
          <w:sz w:val="28"/>
          <w:szCs w:val="28"/>
          <w:lang w:val="en-GB"/>
        </w:rPr>
        <w:t>Patient Charter</w:t>
      </w:r>
    </w:p>
    <w:p w14:paraId="6A4CE772"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As part of our commitment to providing safe and effective care, we ask patients to support us by:</w:t>
      </w:r>
    </w:p>
    <w:p w14:paraId="2357FE39" w14:textId="77777777" w:rsidR="00100EEA" w:rsidRPr="00100EEA" w:rsidRDefault="00100EEA" w:rsidP="00100EEA">
      <w:pPr>
        <w:numPr>
          <w:ilvl w:val="0"/>
          <w:numId w:val="20"/>
        </w:numPr>
        <w:rPr>
          <w:rFonts w:ascii="Arial" w:hAnsi="Arial" w:cs="Arial"/>
          <w:sz w:val="28"/>
          <w:szCs w:val="28"/>
          <w:lang w:val="en-GB"/>
        </w:rPr>
      </w:pPr>
      <w:r w:rsidRPr="00100EEA">
        <w:rPr>
          <w:rFonts w:ascii="Arial" w:hAnsi="Arial" w:cs="Arial"/>
          <w:sz w:val="28"/>
          <w:szCs w:val="28"/>
          <w:lang w:val="en-GB"/>
        </w:rPr>
        <w:t xml:space="preserve">Treating all staff with respect and courtesy </w:t>
      </w:r>
    </w:p>
    <w:p w14:paraId="01C08336" w14:textId="77777777" w:rsidR="00100EEA" w:rsidRPr="00100EEA" w:rsidRDefault="00100EEA" w:rsidP="00100EEA">
      <w:pPr>
        <w:numPr>
          <w:ilvl w:val="0"/>
          <w:numId w:val="20"/>
        </w:numPr>
        <w:rPr>
          <w:rFonts w:ascii="Arial" w:hAnsi="Arial" w:cs="Arial"/>
          <w:sz w:val="28"/>
          <w:szCs w:val="28"/>
          <w:lang w:val="en-GB"/>
        </w:rPr>
      </w:pPr>
      <w:r w:rsidRPr="00100EEA">
        <w:rPr>
          <w:rFonts w:ascii="Arial" w:hAnsi="Arial" w:cs="Arial"/>
          <w:sz w:val="28"/>
          <w:szCs w:val="28"/>
          <w:lang w:val="en-GB"/>
        </w:rPr>
        <w:t xml:space="preserve">Attending appointments on time or cancelling in advance when unable to attend </w:t>
      </w:r>
    </w:p>
    <w:p w14:paraId="5176726D" w14:textId="77777777" w:rsidR="00100EEA" w:rsidRPr="00100EEA" w:rsidRDefault="00100EEA" w:rsidP="00100EEA">
      <w:pPr>
        <w:numPr>
          <w:ilvl w:val="0"/>
          <w:numId w:val="20"/>
        </w:numPr>
        <w:rPr>
          <w:rFonts w:ascii="Arial" w:hAnsi="Arial" w:cs="Arial"/>
          <w:sz w:val="28"/>
          <w:szCs w:val="28"/>
          <w:lang w:val="en-GB"/>
        </w:rPr>
      </w:pPr>
      <w:r w:rsidRPr="00100EEA">
        <w:rPr>
          <w:rFonts w:ascii="Arial" w:hAnsi="Arial" w:cs="Arial"/>
          <w:sz w:val="28"/>
          <w:szCs w:val="28"/>
          <w:lang w:val="en-GB"/>
        </w:rPr>
        <w:t xml:space="preserve">Keeping contact details up to date </w:t>
      </w:r>
    </w:p>
    <w:p w14:paraId="4810A833" w14:textId="77777777" w:rsidR="00100EEA" w:rsidRPr="00100EEA" w:rsidRDefault="00100EEA" w:rsidP="00100EEA">
      <w:pPr>
        <w:numPr>
          <w:ilvl w:val="0"/>
          <w:numId w:val="20"/>
        </w:numPr>
        <w:rPr>
          <w:rFonts w:ascii="Arial" w:hAnsi="Arial" w:cs="Arial"/>
          <w:sz w:val="28"/>
          <w:szCs w:val="28"/>
          <w:lang w:val="en-GB"/>
        </w:rPr>
      </w:pPr>
      <w:r w:rsidRPr="00100EEA">
        <w:rPr>
          <w:rFonts w:ascii="Arial" w:hAnsi="Arial" w:cs="Arial"/>
          <w:sz w:val="28"/>
          <w:szCs w:val="28"/>
          <w:lang w:val="en-GB"/>
        </w:rPr>
        <w:t xml:space="preserve">Engaging with care and treatment plans agreed with clinicians </w:t>
      </w:r>
    </w:p>
    <w:p w14:paraId="42118CE3" w14:textId="77777777" w:rsidR="00100EEA" w:rsidRPr="00100EEA" w:rsidRDefault="00100EEA" w:rsidP="00100EEA">
      <w:pPr>
        <w:numPr>
          <w:ilvl w:val="0"/>
          <w:numId w:val="20"/>
        </w:numPr>
        <w:rPr>
          <w:rFonts w:ascii="Arial" w:hAnsi="Arial" w:cs="Arial"/>
          <w:sz w:val="28"/>
          <w:szCs w:val="28"/>
          <w:lang w:val="en-GB"/>
        </w:rPr>
      </w:pPr>
      <w:r w:rsidRPr="00100EEA">
        <w:rPr>
          <w:rFonts w:ascii="Arial" w:hAnsi="Arial" w:cs="Arial"/>
          <w:sz w:val="28"/>
          <w:szCs w:val="28"/>
          <w:lang w:val="en-GB"/>
        </w:rPr>
        <w:t xml:space="preserve">Using services appropriately and seeking urgent care through the correct channels when required </w:t>
      </w:r>
    </w:p>
    <w:p w14:paraId="3656AA92"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In return, the practice is committed to:</w:t>
      </w:r>
    </w:p>
    <w:p w14:paraId="35DA6F2B" w14:textId="77777777" w:rsidR="00100EEA" w:rsidRPr="00100EEA" w:rsidRDefault="00100EEA" w:rsidP="00100EEA">
      <w:pPr>
        <w:numPr>
          <w:ilvl w:val="0"/>
          <w:numId w:val="21"/>
        </w:numPr>
        <w:rPr>
          <w:rFonts w:ascii="Arial" w:hAnsi="Arial" w:cs="Arial"/>
          <w:sz w:val="28"/>
          <w:szCs w:val="28"/>
          <w:lang w:val="en-GB"/>
        </w:rPr>
      </w:pPr>
      <w:r w:rsidRPr="00100EEA">
        <w:rPr>
          <w:rFonts w:ascii="Arial" w:hAnsi="Arial" w:cs="Arial"/>
          <w:sz w:val="28"/>
          <w:szCs w:val="28"/>
          <w:lang w:val="en-GB"/>
        </w:rPr>
        <w:t xml:space="preserve">Providing safe, effective, and evidence-based care </w:t>
      </w:r>
    </w:p>
    <w:p w14:paraId="17E78D14" w14:textId="77777777" w:rsidR="00100EEA" w:rsidRPr="00100EEA" w:rsidRDefault="00100EEA" w:rsidP="00100EEA">
      <w:pPr>
        <w:numPr>
          <w:ilvl w:val="0"/>
          <w:numId w:val="21"/>
        </w:numPr>
        <w:rPr>
          <w:rFonts w:ascii="Arial" w:hAnsi="Arial" w:cs="Arial"/>
          <w:sz w:val="28"/>
          <w:szCs w:val="28"/>
          <w:lang w:val="en-GB"/>
        </w:rPr>
      </w:pPr>
      <w:r w:rsidRPr="00100EEA">
        <w:rPr>
          <w:rFonts w:ascii="Arial" w:hAnsi="Arial" w:cs="Arial"/>
          <w:sz w:val="28"/>
          <w:szCs w:val="28"/>
          <w:lang w:val="en-GB"/>
        </w:rPr>
        <w:t xml:space="preserve">Treating all patients fairly, respectfully, and without discrimination </w:t>
      </w:r>
    </w:p>
    <w:p w14:paraId="291C048B" w14:textId="77777777" w:rsidR="00100EEA" w:rsidRPr="00100EEA" w:rsidRDefault="00100EEA" w:rsidP="00100EEA">
      <w:pPr>
        <w:numPr>
          <w:ilvl w:val="0"/>
          <w:numId w:val="21"/>
        </w:numPr>
        <w:rPr>
          <w:rFonts w:ascii="Arial" w:hAnsi="Arial" w:cs="Arial"/>
          <w:sz w:val="28"/>
          <w:szCs w:val="28"/>
          <w:lang w:val="en-GB"/>
        </w:rPr>
      </w:pPr>
      <w:proofErr w:type="gramStart"/>
      <w:r w:rsidRPr="00100EEA">
        <w:rPr>
          <w:rFonts w:ascii="Arial" w:hAnsi="Arial" w:cs="Arial"/>
          <w:sz w:val="28"/>
          <w:szCs w:val="28"/>
          <w:lang w:val="en-GB"/>
        </w:rPr>
        <w:t>Maintaining confidentiality at all times</w:t>
      </w:r>
      <w:proofErr w:type="gramEnd"/>
      <w:r w:rsidRPr="00100EEA">
        <w:rPr>
          <w:rFonts w:ascii="Arial" w:hAnsi="Arial" w:cs="Arial"/>
          <w:sz w:val="28"/>
          <w:szCs w:val="28"/>
          <w:lang w:val="en-GB"/>
        </w:rPr>
        <w:t xml:space="preserve"> </w:t>
      </w:r>
    </w:p>
    <w:p w14:paraId="32E71EE4" w14:textId="77777777" w:rsidR="00100EEA" w:rsidRPr="00100EEA" w:rsidRDefault="00100EEA" w:rsidP="00100EEA">
      <w:pPr>
        <w:numPr>
          <w:ilvl w:val="0"/>
          <w:numId w:val="21"/>
        </w:numPr>
        <w:rPr>
          <w:rFonts w:ascii="Arial" w:hAnsi="Arial" w:cs="Arial"/>
          <w:sz w:val="28"/>
          <w:szCs w:val="28"/>
          <w:lang w:val="en-GB"/>
        </w:rPr>
      </w:pPr>
      <w:r w:rsidRPr="00100EEA">
        <w:rPr>
          <w:rFonts w:ascii="Arial" w:hAnsi="Arial" w:cs="Arial"/>
          <w:sz w:val="28"/>
          <w:szCs w:val="28"/>
          <w:lang w:val="en-GB"/>
        </w:rPr>
        <w:t xml:space="preserve">Offering access to appropriate services based on clinical need </w:t>
      </w:r>
    </w:p>
    <w:p w14:paraId="6798D4DC" w14:textId="77777777" w:rsidR="00100EEA" w:rsidRPr="00100EEA" w:rsidRDefault="00100EEA" w:rsidP="00100EEA">
      <w:pPr>
        <w:numPr>
          <w:ilvl w:val="0"/>
          <w:numId w:val="21"/>
        </w:numPr>
        <w:rPr>
          <w:rFonts w:ascii="Arial" w:hAnsi="Arial" w:cs="Arial"/>
          <w:sz w:val="28"/>
          <w:szCs w:val="28"/>
          <w:lang w:val="en-GB"/>
        </w:rPr>
      </w:pPr>
      <w:r w:rsidRPr="00100EEA">
        <w:rPr>
          <w:rFonts w:ascii="Arial" w:hAnsi="Arial" w:cs="Arial"/>
          <w:sz w:val="28"/>
          <w:szCs w:val="28"/>
          <w:lang w:val="en-GB"/>
        </w:rPr>
        <w:t>Continuously improving the quality of care provided to our patients</w:t>
      </w:r>
    </w:p>
    <w:p w14:paraId="417061C5" w14:textId="0F638721" w:rsidR="00227415" w:rsidRDefault="00227415">
      <w:pPr>
        <w:rPr>
          <w:rFonts w:ascii="Arial" w:hAnsi="Arial" w:cs="Arial"/>
          <w:sz w:val="28"/>
          <w:szCs w:val="28"/>
        </w:rPr>
      </w:pPr>
    </w:p>
    <w:p w14:paraId="7843B82E" w14:textId="58FDA995" w:rsidR="00227415" w:rsidRDefault="00227415">
      <w:pPr>
        <w:rPr>
          <w:rFonts w:ascii="Arial" w:hAnsi="Arial" w:cs="Arial"/>
          <w:sz w:val="28"/>
          <w:szCs w:val="28"/>
        </w:rPr>
      </w:pPr>
    </w:p>
    <w:p w14:paraId="165F9020" w14:textId="6B28CAAD" w:rsidR="00227415" w:rsidRDefault="00227415">
      <w:pPr>
        <w:rPr>
          <w:rFonts w:ascii="Arial" w:hAnsi="Arial" w:cs="Arial"/>
          <w:sz w:val="28"/>
          <w:szCs w:val="28"/>
        </w:rPr>
      </w:pPr>
    </w:p>
    <w:p w14:paraId="16F451C0" w14:textId="35F0F2D1" w:rsidR="00227415" w:rsidRDefault="00227415">
      <w:pPr>
        <w:rPr>
          <w:rFonts w:ascii="Arial" w:hAnsi="Arial" w:cs="Arial"/>
          <w:sz w:val="28"/>
          <w:szCs w:val="28"/>
        </w:rPr>
      </w:pPr>
    </w:p>
    <w:p w14:paraId="779FFB03" w14:textId="4F6DA00B" w:rsidR="00227415" w:rsidRDefault="00227415">
      <w:pPr>
        <w:rPr>
          <w:rFonts w:ascii="Arial" w:hAnsi="Arial" w:cs="Arial"/>
          <w:sz w:val="28"/>
          <w:szCs w:val="28"/>
        </w:rPr>
      </w:pPr>
    </w:p>
    <w:p w14:paraId="3BA1ACE0" w14:textId="77777777" w:rsidR="00227415" w:rsidRPr="00D92272" w:rsidRDefault="00227415">
      <w:pPr>
        <w:rPr>
          <w:rFonts w:ascii="Arial" w:hAnsi="Arial" w:cs="Arial"/>
          <w:sz w:val="28"/>
          <w:szCs w:val="28"/>
        </w:rPr>
      </w:pPr>
    </w:p>
    <w:p w14:paraId="1D70D0F4" w14:textId="1EE93F9A" w:rsidR="00DB4703" w:rsidRPr="0001337A" w:rsidRDefault="00DB4703" w:rsidP="00DB4703">
      <w:pPr>
        <w:pStyle w:val="Heading1"/>
      </w:pPr>
      <w:r>
        <w:t>Zero Tolerance</w:t>
      </w:r>
    </w:p>
    <w:p w14:paraId="17BC2D7B"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The practice operates a zero-tolerance policy, and the safety and wellbeing of our staff </w:t>
      </w:r>
      <w:proofErr w:type="gramStart"/>
      <w:r w:rsidRPr="00100EEA">
        <w:rPr>
          <w:rFonts w:ascii="Arial" w:hAnsi="Arial" w:cs="Arial"/>
          <w:sz w:val="28"/>
          <w:szCs w:val="28"/>
          <w:lang w:val="en-GB"/>
        </w:rPr>
        <w:t>is a priority at all times</w:t>
      </w:r>
      <w:proofErr w:type="gramEnd"/>
      <w:r w:rsidRPr="00100EEA">
        <w:rPr>
          <w:rFonts w:ascii="Arial" w:hAnsi="Arial" w:cs="Arial"/>
          <w:sz w:val="28"/>
          <w:szCs w:val="28"/>
          <w:lang w:val="en-GB"/>
        </w:rPr>
        <w:t>. Our staff have the right to carry out their work without fear of physical or verbal abuse. We will not tolerate any form of abuse towards staff or other patients under any circumstances.</w:t>
      </w:r>
    </w:p>
    <w:p w14:paraId="292983C7"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Patients who are abusive or threatening towards staff may be asked to leave the premises and, where appropriate, may be removed from the practice list. We will not hesitate to contact the police if a patient’s behaviour </w:t>
      </w:r>
      <w:proofErr w:type="gramStart"/>
      <w:r w:rsidRPr="00100EEA">
        <w:rPr>
          <w:rFonts w:ascii="Arial" w:hAnsi="Arial" w:cs="Arial"/>
          <w:sz w:val="28"/>
          <w:szCs w:val="28"/>
          <w:lang w:val="en-GB"/>
        </w:rPr>
        <w:t>is considered to be</w:t>
      </w:r>
      <w:proofErr w:type="gramEnd"/>
      <w:r w:rsidRPr="00100EEA">
        <w:rPr>
          <w:rFonts w:ascii="Arial" w:hAnsi="Arial" w:cs="Arial"/>
          <w:sz w:val="28"/>
          <w:szCs w:val="28"/>
          <w:lang w:val="en-GB"/>
        </w:rPr>
        <w:t xml:space="preserve"> aggressive, abusive, or a risk to staff and/or other patients.</w:t>
      </w:r>
    </w:p>
    <w:p w14:paraId="38B136B2"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We value the importance of a good doctor–patient relationship, which is fundamental to providing safe and effective care. Removal from the practice list is rare and is only considered as a last resort when all other options have been exhausted.</w:t>
      </w:r>
    </w:p>
    <w:p w14:paraId="3C20DBBC" w14:textId="289A6E78" w:rsidR="00F82ACA" w:rsidRPr="00D92272" w:rsidRDefault="00995694">
      <w:pPr>
        <w:rPr>
          <w:rFonts w:ascii="Arial" w:hAnsi="Arial" w:cs="Arial"/>
          <w:sz w:val="28"/>
          <w:szCs w:val="28"/>
        </w:rPr>
      </w:pPr>
      <w:r>
        <w:rPr>
          <w:rFonts w:ascii="Arial" w:hAnsi="Arial" w:cs="Arial"/>
          <w:sz w:val="28"/>
          <w:szCs w:val="28"/>
        </w:rPr>
        <w:br w:type="page"/>
      </w:r>
    </w:p>
    <w:p w14:paraId="4E115110" w14:textId="3B923B48" w:rsidR="00F82ACA" w:rsidRPr="0001337A" w:rsidRDefault="002D6A1A" w:rsidP="00F82ACA">
      <w:pPr>
        <w:pStyle w:val="Heading1"/>
      </w:pPr>
      <w:r>
        <w:lastRenderedPageBreak/>
        <w:t>Patient Information</w:t>
      </w:r>
    </w:p>
    <w:p w14:paraId="17882BD2"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Your information is held securely on our clinical system. We will only share your information with a third party with your consent, unless we are legally required or permitted to do so. All patient information is handled in accordance with the Data Protection Act 2018 and the General Data Protection Regulation (GDPR).</w:t>
      </w:r>
    </w:p>
    <w:p w14:paraId="5E05D40E"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You </w:t>
      </w:r>
      <w:proofErr w:type="gramStart"/>
      <w:r w:rsidRPr="00100EEA">
        <w:rPr>
          <w:rFonts w:ascii="Arial" w:hAnsi="Arial" w:cs="Arial"/>
          <w:sz w:val="28"/>
          <w:szCs w:val="28"/>
          <w:lang w:val="en-GB"/>
        </w:rPr>
        <w:t>are able to</w:t>
      </w:r>
      <w:proofErr w:type="gramEnd"/>
      <w:r w:rsidRPr="00100EEA">
        <w:rPr>
          <w:rFonts w:ascii="Arial" w:hAnsi="Arial" w:cs="Arial"/>
          <w:sz w:val="28"/>
          <w:szCs w:val="28"/>
          <w:lang w:val="en-GB"/>
        </w:rPr>
        <w:t xml:space="preserve"> access your health record online. Please ask at reception for further information on how to register for online access.</w:t>
      </w:r>
    </w:p>
    <w:p w14:paraId="20A502D7" w14:textId="77777777" w:rsidR="00100EEA" w:rsidRPr="00100EEA" w:rsidRDefault="00100EEA" w:rsidP="00100EEA">
      <w:pPr>
        <w:rPr>
          <w:rFonts w:ascii="Arial" w:hAnsi="Arial" w:cs="Arial"/>
          <w:b/>
          <w:bCs/>
          <w:sz w:val="28"/>
          <w:szCs w:val="28"/>
          <w:lang w:val="en-GB"/>
        </w:rPr>
      </w:pPr>
      <w:r w:rsidRPr="00100EEA">
        <w:rPr>
          <w:rFonts w:ascii="Arial" w:hAnsi="Arial" w:cs="Arial"/>
          <w:b/>
          <w:bCs/>
          <w:sz w:val="28"/>
          <w:szCs w:val="28"/>
          <w:lang w:val="en-GB"/>
        </w:rPr>
        <w:t>National Data Opt-Out</w:t>
      </w:r>
    </w:p>
    <w:p w14:paraId="756ABF34"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The National Data Opt-Out programme allows patients to choose whether their confidential patient information is used for:</w:t>
      </w:r>
    </w:p>
    <w:p w14:paraId="1B362A93" w14:textId="77777777" w:rsidR="00100EEA" w:rsidRPr="00100EEA" w:rsidRDefault="00100EEA" w:rsidP="00100EEA">
      <w:pPr>
        <w:numPr>
          <w:ilvl w:val="0"/>
          <w:numId w:val="22"/>
        </w:numPr>
        <w:rPr>
          <w:rFonts w:ascii="Arial" w:hAnsi="Arial" w:cs="Arial"/>
          <w:sz w:val="28"/>
          <w:szCs w:val="28"/>
          <w:lang w:val="en-GB"/>
        </w:rPr>
      </w:pPr>
      <w:r w:rsidRPr="00100EEA">
        <w:rPr>
          <w:rFonts w:ascii="Arial" w:hAnsi="Arial" w:cs="Arial"/>
          <w:sz w:val="28"/>
          <w:szCs w:val="28"/>
          <w:lang w:val="en-GB"/>
        </w:rPr>
        <w:t xml:space="preserve">Your direct care and treatment only, or </w:t>
      </w:r>
    </w:p>
    <w:p w14:paraId="080C0679" w14:textId="77777777" w:rsidR="00100EEA" w:rsidRPr="00100EEA" w:rsidRDefault="00100EEA" w:rsidP="00100EEA">
      <w:pPr>
        <w:numPr>
          <w:ilvl w:val="0"/>
          <w:numId w:val="22"/>
        </w:numPr>
        <w:rPr>
          <w:rFonts w:ascii="Arial" w:hAnsi="Arial" w:cs="Arial"/>
          <w:sz w:val="28"/>
          <w:szCs w:val="28"/>
          <w:lang w:val="en-GB"/>
        </w:rPr>
      </w:pPr>
      <w:r w:rsidRPr="00100EEA">
        <w:rPr>
          <w:rFonts w:ascii="Arial" w:hAnsi="Arial" w:cs="Arial"/>
          <w:sz w:val="28"/>
          <w:szCs w:val="28"/>
          <w:lang w:val="en-GB"/>
        </w:rPr>
        <w:t xml:space="preserve">Research and NHS planning purposes </w:t>
      </w:r>
    </w:p>
    <w:p w14:paraId="506104DB"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Patients can set their preference online via the national opt-out service. An alternative option is available for patients who are unable to use the online system.</w:t>
      </w:r>
    </w:p>
    <w:p w14:paraId="3504288A" w14:textId="77777777" w:rsidR="00100EEA" w:rsidRPr="00100EEA" w:rsidRDefault="00100EEA" w:rsidP="00100EEA">
      <w:pPr>
        <w:rPr>
          <w:rFonts w:ascii="Arial" w:hAnsi="Arial" w:cs="Arial"/>
          <w:b/>
          <w:bCs/>
          <w:sz w:val="28"/>
          <w:szCs w:val="28"/>
          <w:lang w:val="en-GB"/>
        </w:rPr>
      </w:pPr>
      <w:proofErr w:type="spellStart"/>
      <w:r w:rsidRPr="00100EEA">
        <w:rPr>
          <w:rFonts w:ascii="Arial" w:hAnsi="Arial" w:cs="Arial"/>
          <w:b/>
          <w:bCs/>
          <w:sz w:val="28"/>
          <w:szCs w:val="28"/>
          <w:lang w:val="en-GB"/>
        </w:rPr>
        <w:t>MyCare</w:t>
      </w:r>
      <w:proofErr w:type="spellEnd"/>
      <w:r w:rsidRPr="00100EEA">
        <w:rPr>
          <w:rFonts w:ascii="Arial" w:hAnsi="Arial" w:cs="Arial"/>
          <w:b/>
          <w:bCs/>
          <w:sz w:val="28"/>
          <w:szCs w:val="28"/>
          <w:lang w:val="en-GB"/>
        </w:rPr>
        <w:t xml:space="preserve"> Record</w:t>
      </w:r>
    </w:p>
    <w:p w14:paraId="7B940DF2" w14:textId="77777777" w:rsidR="00100EEA" w:rsidRPr="00100EEA" w:rsidRDefault="00100EEA" w:rsidP="00100EEA">
      <w:pPr>
        <w:rPr>
          <w:rFonts w:ascii="Arial" w:hAnsi="Arial" w:cs="Arial"/>
          <w:sz w:val="28"/>
          <w:szCs w:val="28"/>
          <w:lang w:val="en-GB"/>
        </w:rPr>
      </w:pPr>
      <w:proofErr w:type="spellStart"/>
      <w:r w:rsidRPr="00100EEA">
        <w:rPr>
          <w:rFonts w:ascii="Arial" w:hAnsi="Arial" w:cs="Arial"/>
          <w:sz w:val="28"/>
          <w:szCs w:val="28"/>
          <w:lang w:val="en-GB"/>
        </w:rPr>
        <w:t>MyCare</w:t>
      </w:r>
      <w:proofErr w:type="spellEnd"/>
      <w:r w:rsidRPr="00100EEA">
        <w:rPr>
          <w:rFonts w:ascii="Arial" w:hAnsi="Arial" w:cs="Arial"/>
          <w:sz w:val="28"/>
          <w:szCs w:val="28"/>
          <w:lang w:val="en-GB"/>
        </w:rPr>
        <w:t xml:space="preserve"> Record allows health and care professionals directly involved in your care to access relevant information about you to support safe and effective treatment.</w:t>
      </w:r>
    </w:p>
    <w:p w14:paraId="79E7F89E"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If you wish to opt out of </w:t>
      </w:r>
      <w:proofErr w:type="spellStart"/>
      <w:r w:rsidRPr="00100EEA">
        <w:rPr>
          <w:rFonts w:ascii="Arial" w:hAnsi="Arial" w:cs="Arial"/>
          <w:sz w:val="28"/>
          <w:szCs w:val="28"/>
          <w:lang w:val="en-GB"/>
        </w:rPr>
        <w:t>MyCare</w:t>
      </w:r>
      <w:proofErr w:type="spellEnd"/>
      <w:r w:rsidRPr="00100EEA">
        <w:rPr>
          <w:rFonts w:ascii="Arial" w:hAnsi="Arial" w:cs="Arial"/>
          <w:sz w:val="28"/>
          <w:szCs w:val="28"/>
          <w:lang w:val="en-GB"/>
        </w:rPr>
        <w:t xml:space="preserve"> Record, a form is available on our website. Further information can be found at:</w:t>
      </w:r>
      <w:r w:rsidRPr="00100EEA">
        <w:rPr>
          <w:rFonts w:ascii="Arial" w:hAnsi="Arial" w:cs="Arial"/>
          <w:sz w:val="28"/>
          <w:szCs w:val="28"/>
          <w:lang w:val="en-GB"/>
        </w:rPr>
        <w:br/>
      </w:r>
      <w:hyperlink r:id="rId22" w:tgtFrame="_new" w:history="1">
        <w:proofErr w:type="spellStart"/>
        <w:r w:rsidRPr="00100EEA">
          <w:rPr>
            <w:rStyle w:val="Hyperlink"/>
            <w:rFonts w:ascii="Arial" w:hAnsi="Arial" w:cs="Arial"/>
            <w:sz w:val="28"/>
            <w:szCs w:val="28"/>
            <w:lang w:val="en-GB"/>
          </w:rPr>
          <w:t>MyCare</w:t>
        </w:r>
        <w:proofErr w:type="spellEnd"/>
        <w:r w:rsidRPr="00100EEA">
          <w:rPr>
            <w:rStyle w:val="Hyperlink"/>
            <w:rFonts w:ascii="Arial" w:hAnsi="Arial" w:cs="Arial"/>
            <w:sz w:val="28"/>
            <w:szCs w:val="28"/>
            <w:lang w:val="en-GB"/>
          </w:rPr>
          <w:t xml:space="preserve"> Record</w:t>
        </w:r>
      </w:hyperlink>
    </w:p>
    <w:p w14:paraId="5339C167" w14:textId="77777777" w:rsidR="00100EEA" w:rsidRPr="00100EEA" w:rsidRDefault="00100EEA" w:rsidP="00100EEA">
      <w:pPr>
        <w:rPr>
          <w:rFonts w:ascii="Arial" w:hAnsi="Arial" w:cs="Arial"/>
          <w:b/>
          <w:bCs/>
          <w:sz w:val="28"/>
          <w:szCs w:val="28"/>
          <w:lang w:val="en-GB"/>
        </w:rPr>
      </w:pPr>
      <w:r w:rsidRPr="00100EEA">
        <w:rPr>
          <w:rFonts w:ascii="Arial" w:hAnsi="Arial" w:cs="Arial"/>
          <w:b/>
          <w:bCs/>
          <w:sz w:val="28"/>
          <w:szCs w:val="28"/>
          <w:lang w:val="en-GB"/>
        </w:rPr>
        <w:t>Privacy Notice</w:t>
      </w:r>
    </w:p>
    <w:p w14:paraId="69BD7DEF"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A copy of our Privacy Notice is available on the practice website. Alternatively, you can request a copy from reception.</w:t>
      </w:r>
    </w:p>
    <w:p w14:paraId="1746E605" w14:textId="77777777" w:rsidR="00BB6D05" w:rsidRDefault="00BB6D05">
      <w:pPr>
        <w:rPr>
          <w:rFonts w:ascii="Arial" w:hAnsi="Arial" w:cs="Arial"/>
          <w:sz w:val="28"/>
          <w:szCs w:val="28"/>
        </w:rPr>
      </w:pPr>
    </w:p>
    <w:p w14:paraId="15F318AC" w14:textId="77777777" w:rsidR="00BB6D05" w:rsidRPr="00D05B2E" w:rsidRDefault="00BB6D05">
      <w:pPr>
        <w:rPr>
          <w:rFonts w:ascii="Arial" w:hAnsi="Arial" w:cs="Arial"/>
          <w:sz w:val="28"/>
          <w:szCs w:val="28"/>
        </w:rPr>
      </w:pPr>
    </w:p>
    <w:p w14:paraId="18C88314" w14:textId="35A83227" w:rsidR="00B3752B" w:rsidRPr="0001337A" w:rsidRDefault="00B3752B" w:rsidP="00B3752B">
      <w:pPr>
        <w:pStyle w:val="Heading1"/>
      </w:pPr>
      <w:r>
        <w:t>Patient Participation Group</w:t>
      </w:r>
    </w:p>
    <w:p w14:paraId="6E8B4EF8"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We have an active Patient Participation Group (PPG) which is run by Hitchin &amp; Whitwell Primary Care Network (PCN). The group helps to ensure that patients are involved in shaping and improving the services provided by the practice.</w:t>
      </w:r>
    </w:p>
    <w:p w14:paraId="71616AF0"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Further information about our PPG is available on our website: Regal Chambers Surgery</w:t>
      </w:r>
    </w:p>
    <w:p w14:paraId="41507A4A"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 xml:space="preserve">Alternatively, you can contact Hayley </w:t>
      </w:r>
      <w:proofErr w:type="spellStart"/>
      <w:r w:rsidRPr="00100EEA">
        <w:rPr>
          <w:rFonts w:ascii="Arial" w:hAnsi="Arial" w:cs="Arial"/>
          <w:sz w:val="28"/>
          <w:szCs w:val="28"/>
          <w:lang w:val="en-GB"/>
        </w:rPr>
        <w:t>Marshall,</w:t>
      </w:r>
      <w:proofErr w:type="spellEnd"/>
      <w:r w:rsidRPr="00100EEA">
        <w:rPr>
          <w:rFonts w:ascii="Arial" w:hAnsi="Arial" w:cs="Arial"/>
          <w:sz w:val="28"/>
          <w:szCs w:val="28"/>
          <w:lang w:val="en-GB"/>
        </w:rPr>
        <w:t xml:space="preserve"> Business Manager, who is the nominated point of contact for all PPG matters.</w:t>
      </w:r>
    </w:p>
    <w:p w14:paraId="47704186" w14:textId="77777777" w:rsidR="00100EEA" w:rsidRPr="00100EEA" w:rsidRDefault="00100EEA" w:rsidP="00100EEA">
      <w:pPr>
        <w:rPr>
          <w:rFonts w:ascii="Arial" w:hAnsi="Arial" w:cs="Arial"/>
          <w:sz w:val="28"/>
          <w:szCs w:val="28"/>
          <w:lang w:val="en-GB"/>
        </w:rPr>
      </w:pPr>
      <w:r w:rsidRPr="00100EEA">
        <w:rPr>
          <w:rFonts w:ascii="Arial" w:hAnsi="Arial" w:cs="Arial"/>
          <w:sz w:val="28"/>
          <w:szCs w:val="28"/>
          <w:lang w:val="en-GB"/>
        </w:rPr>
        <w:t>We are committed to proactively engaging with our patients and maintaining an effective and collaborative working relationship between the practice and those we serve.</w:t>
      </w:r>
    </w:p>
    <w:p w14:paraId="7D62AA24" w14:textId="483327C7" w:rsidR="006C35DE" w:rsidRPr="00D92272" w:rsidRDefault="00995694">
      <w:pPr>
        <w:rPr>
          <w:rFonts w:ascii="Arial" w:hAnsi="Arial" w:cs="Arial"/>
          <w:sz w:val="28"/>
          <w:szCs w:val="28"/>
        </w:rPr>
      </w:pPr>
      <w:r>
        <w:rPr>
          <w:rFonts w:ascii="Arial" w:hAnsi="Arial" w:cs="Arial"/>
          <w:sz w:val="28"/>
          <w:szCs w:val="28"/>
        </w:rPr>
        <w:br w:type="page"/>
      </w:r>
    </w:p>
    <w:p w14:paraId="30CED367" w14:textId="16E3A9D8" w:rsidR="008228AC" w:rsidRPr="0001337A" w:rsidRDefault="002C1154" w:rsidP="008228AC">
      <w:pPr>
        <w:pStyle w:val="Heading1"/>
      </w:pPr>
      <w:r>
        <w:lastRenderedPageBreak/>
        <w:t xml:space="preserve">Integrated Commissioning Board </w:t>
      </w:r>
    </w:p>
    <w:p w14:paraId="35845572" w14:textId="43008FAF" w:rsidR="008228AC" w:rsidRPr="00D92272" w:rsidRDefault="008228AC">
      <w:pPr>
        <w:rPr>
          <w:rFonts w:ascii="Arial" w:hAnsi="Arial" w:cs="Arial"/>
          <w:sz w:val="28"/>
          <w:szCs w:val="28"/>
        </w:rPr>
      </w:pPr>
      <w:r w:rsidRPr="00D92272">
        <w:rPr>
          <w:rFonts w:ascii="Arial" w:hAnsi="Arial" w:cs="Arial"/>
          <w:sz w:val="28"/>
          <w:szCs w:val="28"/>
        </w:rPr>
        <w:t xml:space="preserve">The </w:t>
      </w:r>
      <w:r w:rsidR="002C1154">
        <w:rPr>
          <w:rFonts w:ascii="Arial" w:hAnsi="Arial" w:cs="Arial"/>
          <w:sz w:val="28"/>
          <w:szCs w:val="28"/>
        </w:rPr>
        <w:t>Integrated Commissioning Board (ICB)</w:t>
      </w:r>
      <w:r w:rsidR="002E3EC6" w:rsidRPr="00D92272">
        <w:rPr>
          <w:rFonts w:ascii="Arial" w:hAnsi="Arial" w:cs="Arial"/>
          <w:sz w:val="28"/>
          <w:szCs w:val="28"/>
        </w:rPr>
        <w:t xml:space="preserve"> for this area is:</w:t>
      </w:r>
    </w:p>
    <w:p w14:paraId="09627D8A" w14:textId="3E1BA19D" w:rsidR="002E3EC6" w:rsidRPr="00D92272" w:rsidRDefault="00100EEA">
      <w:pPr>
        <w:rPr>
          <w:rFonts w:ascii="Arial" w:hAnsi="Arial" w:cs="Arial"/>
          <w:sz w:val="28"/>
          <w:szCs w:val="28"/>
        </w:rPr>
      </w:pPr>
      <w:r>
        <w:rPr>
          <w:rFonts w:ascii="Arial" w:hAnsi="Arial" w:cs="Arial"/>
          <w:sz w:val="28"/>
          <w:szCs w:val="28"/>
        </w:rPr>
        <w:t>Central Eastern ICB</w:t>
      </w:r>
    </w:p>
    <w:p w14:paraId="05E12354" w14:textId="55AA23FD" w:rsidR="002C1154" w:rsidRPr="00100EEA" w:rsidRDefault="00100EEA">
      <w:pPr>
        <w:rPr>
          <w:rFonts w:ascii="Arial" w:hAnsi="Arial" w:cs="Arial"/>
          <w:b/>
          <w:bCs/>
          <w:color w:val="201F1E"/>
          <w:sz w:val="32"/>
          <w:szCs w:val="32"/>
          <w:shd w:val="clear" w:color="auto" w:fill="FFFFFF"/>
        </w:rPr>
      </w:pPr>
      <w:hyperlink r:id="rId23" w:history="1">
        <w:r w:rsidRPr="00100EEA">
          <w:rPr>
            <w:rStyle w:val="Hyperlink"/>
            <w:sz w:val="32"/>
            <w:szCs w:val="32"/>
          </w:rPr>
          <w:t>Our area - Central East ICB</w:t>
        </w:r>
      </w:hyperlink>
      <w:r w:rsidR="002C1154" w:rsidRPr="00100EEA">
        <w:rPr>
          <w:rFonts w:ascii="Arial" w:hAnsi="Arial" w:cs="Arial"/>
          <w:b/>
          <w:bCs/>
          <w:color w:val="201F1E"/>
          <w:sz w:val="32"/>
          <w:szCs w:val="32"/>
          <w:shd w:val="clear" w:color="auto" w:fill="FFFFFF"/>
        </w:rPr>
        <w:t xml:space="preserve">   </w:t>
      </w:r>
    </w:p>
    <w:p w14:paraId="3AC1CD8A" w14:textId="4C08BA55" w:rsidR="00265B76" w:rsidRPr="00D92272" w:rsidRDefault="002E3EC6">
      <w:pPr>
        <w:rPr>
          <w:rFonts w:ascii="Arial" w:hAnsi="Arial" w:cs="Arial"/>
          <w:sz w:val="28"/>
          <w:szCs w:val="28"/>
        </w:rPr>
      </w:pPr>
      <w:r w:rsidRPr="00D92272">
        <w:rPr>
          <w:rFonts w:ascii="Arial" w:hAnsi="Arial" w:cs="Arial"/>
          <w:sz w:val="28"/>
          <w:szCs w:val="28"/>
        </w:rPr>
        <w:t>Further information about local service</w:t>
      </w:r>
      <w:r w:rsidR="00907A75">
        <w:rPr>
          <w:rFonts w:ascii="Arial" w:hAnsi="Arial" w:cs="Arial"/>
          <w:sz w:val="28"/>
          <w:szCs w:val="28"/>
        </w:rPr>
        <w:t>s</w:t>
      </w:r>
      <w:r w:rsidRPr="00D92272">
        <w:rPr>
          <w:rFonts w:ascii="Arial" w:hAnsi="Arial" w:cs="Arial"/>
          <w:sz w:val="28"/>
          <w:szCs w:val="28"/>
        </w:rPr>
        <w:t xml:space="preserve"> can be found by visiting </w:t>
      </w:r>
      <w:r w:rsidR="00265B76" w:rsidRPr="00D92272">
        <w:rPr>
          <w:rFonts w:ascii="Arial" w:hAnsi="Arial" w:cs="Arial"/>
          <w:sz w:val="28"/>
          <w:szCs w:val="28"/>
        </w:rPr>
        <w:t>the NHS Choices website.</w:t>
      </w:r>
    </w:p>
    <w:p w14:paraId="792B8AEB" w14:textId="5B2FFF61" w:rsidR="00265B76" w:rsidRPr="0001337A" w:rsidRDefault="00265B76" w:rsidP="00265B76">
      <w:pPr>
        <w:pStyle w:val="Heading1"/>
      </w:pPr>
      <w:r>
        <w:t xml:space="preserve">Useful Information  </w:t>
      </w:r>
    </w:p>
    <w:p w14:paraId="2763A7FC" w14:textId="3D85CE5E" w:rsidR="00265B76" w:rsidRPr="00D92272" w:rsidRDefault="00265B76">
      <w:pPr>
        <w:rPr>
          <w:rFonts w:ascii="Arial" w:hAnsi="Arial" w:cs="Arial"/>
          <w:sz w:val="28"/>
          <w:szCs w:val="28"/>
        </w:rPr>
      </w:pPr>
      <w:r w:rsidRPr="00D92272">
        <w:rPr>
          <w:rFonts w:ascii="Arial" w:hAnsi="Arial" w:cs="Arial"/>
          <w:sz w:val="28"/>
          <w:szCs w:val="28"/>
        </w:rPr>
        <w:t>The following telephone numbers may prove useful:</w:t>
      </w:r>
    </w:p>
    <w:p w14:paraId="21E28A17" w14:textId="77777777" w:rsidR="00100EEA" w:rsidRPr="00100EEA" w:rsidRDefault="00100EEA" w:rsidP="00100EEA">
      <w:pPr>
        <w:pStyle w:val="ListParagraph"/>
        <w:numPr>
          <w:ilvl w:val="0"/>
          <w:numId w:val="5"/>
        </w:numPr>
        <w:rPr>
          <w:rFonts w:ascii="Arial" w:hAnsi="Arial" w:cs="Arial"/>
          <w:sz w:val="28"/>
          <w:szCs w:val="28"/>
          <w:lang w:val="en-GB"/>
        </w:rPr>
      </w:pPr>
      <w:r w:rsidRPr="00100EEA">
        <w:rPr>
          <w:rFonts w:ascii="Arial" w:hAnsi="Arial" w:cs="Arial"/>
          <w:b/>
          <w:bCs/>
          <w:sz w:val="28"/>
          <w:szCs w:val="28"/>
          <w:lang w:val="en-GB"/>
        </w:rPr>
        <w:t>East &amp; North Hertfordshire NHS Trust (Lister Hospital):</w:t>
      </w:r>
      <w:r w:rsidRPr="00100EEA">
        <w:rPr>
          <w:rFonts w:ascii="Arial" w:hAnsi="Arial" w:cs="Arial"/>
          <w:sz w:val="28"/>
          <w:szCs w:val="28"/>
          <w:lang w:val="en-GB"/>
        </w:rPr>
        <w:t xml:space="preserve"> 01438 314333 </w:t>
      </w:r>
    </w:p>
    <w:p w14:paraId="0AD8668E" w14:textId="77777777" w:rsidR="00100EEA" w:rsidRPr="00100EEA" w:rsidRDefault="00100EEA" w:rsidP="00100EEA">
      <w:pPr>
        <w:pStyle w:val="ListParagraph"/>
        <w:numPr>
          <w:ilvl w:val="0"/>
          <w:numId w:val="5"/>
        </w:numPr>
        <w:rPr>
          <w:rFonts w:ascii="Arial" w:hAnsi="Arial" w:cs="Arial"/>
          <w:sz w:val="28"/>
          <w:szCs w:val="28"/>
          <w:lang w:val="en-GB"/>
        </w:rPr>
      </w:pPr>
      <w:r w:rsidRPr="00100EEA">
        <w:rPr>
          <w:rFonts w:ascii="Arial" w:hAnsi="Arial" w:cs="Arial"/>
          <w:b/>
          <w:bCs/>
          <w:sz w:val="28"/>
          <w:szCs w:val="28"/>
          <w:lang w:val="en-GB"/>
        </w:rPr>
        <w:t>NHS 111 (non-emergency medical advice):</w:t>
      </w:r>
      <w:r w:rsidRPr="00100EEA">
        <w:rPr>
          <w:rFonts w:ascii="Arial" w:hAnsi="Arial" w:cs="Arial"/>
          <w:sz w:val="28"/>
          <w:szCs w:val="28"/>
          <w:lang w:val="en-GB"/>
        </w:rPr>
        <w:t xml:space="preserve"> 111 or </w:t>
      </w:r>
      <w:hyperlink r:id="rId24" w:tgtFrame="_new" w:history="1">
        <w:r w:rsidRPr="00100EEA">
          <w:rPr>
            <w:rStyle w:val="Hyperlink"/>
            <w:rFonts w:ascii="Arial" w:hAnsi="Arial" w:cs="Arial"/>
            <w:sz w:val="28"/>
            <w:szCs w:val="28"/>
            <w:lang w:val="en-GB"/>
          </w:rPr>
          <w:t>https://111.nhs.uk/</w:t>
        </w:r>
      </w:hyperlink>
      <w:r w:rsidRPr="00100EEA">
        <w:rPr>
          <w:rFonts w:ascii="Arial" w:hAnsi="Arial" w:cs="Arial"/>
          <w:sz w:val="28"/>
          <w:szCs w:val="28"/>
          <w:lang w:val="en-GB"/>
        </w:rPr>
        <w:t xml:space="preserve"> </w:t>
      </w:r>
    </w:p>
    <w:p w14:paraId="2AE31307" w14:textId="77777777" w:rsidR="00100EEA" w:rsidRPr="00100EEA" w:rsidRDefault="00100EEA" w:rsidP="00100EEA">
      <w:pPr>
        <w:pStyle w:val="ListParagraph"/>
        <w:numPr>
          <w:ilvl w:val="0"/>
          <w:numId w:val="5"/>
        </w:numPr>
        <w:rPr>
          <w:rFonts w:ascii="Arial" w:hAnsi="Arial" w:cs="Arial"/>
          <w:sz w:val="28"/>
          <w:szCs w:val="28"/>
          <w:lang w:val="en-GB"/>
        </w:rPr>
      </w:pPr>
      <w:proofErr w:type="spellStart"/>
      <w:r w:rsidRPr="00100EEA">
        <w:rPr>
          <w:rFonts w:ascii="Arial" w:hAnsi="Arial" w:cs="Arial"/>
          <w:b/>
          <w:bCs/>
          <w:sz w:val="28"/>
          <w:szCs w:val="28"/>
          <w:lang w:val="en-GB"/>
        </w:rPr>
        <w:t>HertsHelp</w:t>
      </w:r>
      <w:proofErr w:type="spellEnd"/>
      <w:r w:rsidRPr="00100EEA">
        <w:rPr>
          <w:rFonts w:ascii="Arial" w:hAnsi="Arial" w:cs="Arial"/>
          <w:b/>
          <w:bCs/>
          <w:sz w:val="28"/>
          <w:szCs w:val="28"/>
          <w:lang w:val="en-GB"/>
        </w:rPr>
        <w:t xml:space="preserve"> (local health and care support service):</w:t>
      </w:r>
      <w:r w:rsidRPr="00100EEA">
        <w:rPr>
          <w:rFonts w:ascii="Arial" w:hAnsi="Arial" w:cs="Arial"/>
          <w:sz w:val="28"/>
          <w:szCs w:val="28"/>
          <w:lang w:val="en-GB"/>
        </w:rPr>
        <w:t xml:space="preserve"> 0300 123 4044 or email info@hertshelp.net </w:t>
      </w:r>
    </w:p>
    <w:p w14:paraId="645DCB48" w14:textId="77777777" w:rsidR="00100EEA" w:rsidRDefault="00100EEA" w:rsidP="00100EEA">
      <w:pPr>
        <w:pStyle w:val="ListParagraph"/>
        <w:numPr>
          <w:ilvl w:val="0"/>
          <w:numId w:val="5"/>
        </w:numPr>
        <w:rPr>
          <w:rFonts w:ascii="Arial" w:hAnsi="Arial" w:cs="Arial"/>
          <w:sz w:val="28"/>
          <w:szCs w:val="28"/>
          <w:lang w:val="en-GB"/>
        </w:rPr>
      </w:pPr>
      <w:r w:rsidRPr="00100EEA">
        <w:rPr>
          <w:rFonts w:ascii="Arial" w:hAnsi="Arial" w:cs="Arial"/>
          <w:b/>
          <w:bCs/>
          <w:sz w:val="28"/>
          <w:szCs w:val="28"/>
          <w:lang w:val="en-GB"/>
        </w:rPr>
        <w:t>Emergency Services (life-threatening emergencies):</w:t>
      </w:r>
      <w:r w:rsidRPr="00100EEA">
        <w:rPr>
          <w:rFonts w:ascii="Arial" w:hAnsi="Arial" w:cs="Arial"/>
          <w:sz w:val="28"/>
          <w:szCs w:val="28"/>
          <w:lang w:val="en-GB"/>
        </w:rPr>
        <w:t xml:space="preserve"> 999 </w:t>
      </w:r>
    </w:p>
    <w:p w14:paraId="7D4C7DE4" w14:textId="77777777" w:rsidR="00100EEA" w:rsidRPr="00100EEA" w:rsidRDefault="00100EEA" w:rsidP="00100EEA">
      <w:pPr>
        <w:ind w:left="360"/>
        <w:rPr>
          <w:rFonts w:ascii="Arial" w:hAnsi="Arial" w:cs="Arial"/>
          <w:sz w:val="28"/>
          <w:szCs w:val="28"/>
          <w:lang w:val="en-GB"/>
        </w:rPr>
      </w:pPr>
      <w:r w:rsidRPr="00100EEA">
        <w:rPr>
          <w:rFonts w:ascii="Arial" w:hAnsi="Arial" w:cs="Arial"/>
          <w:b/>
          <w:bCs/>
          <w:sz w:val="28"/>
          <w:szCs w:val="28"/>
          <w:lang w:val="en-GB"/>
        </w:rPr>
        <w:t>Additional Useful Services</w:t>
      </w:r>
    </w:p>
    <w:p w14:paraId="7A8693E1" w14:textId="77777777" w:rsidR="00100EEA" w:rsidRPr="00100EEA" w:rsidRDefault="00100EEA" w:rsidP="00100EEA">
      <w:pPr>
        <w:pStyle w:val="ListParagraph"/>
        <w:numPr>
          <w:ilvl w:val="0"/>
          <w:numId w:val="5"/>
        </w:numPr>
        <w:rPr>
          <w:rFonts w:ascii="Arial" w:hAnsi="Arial" w:cs="Arial"/>
          <w:sz w:val="28"/>
          <w:szCs w:val="28"/>
          <w:lang w:val="en-GB"/>
        </w:rPr>
      </w:pPr>
      <w:r w:rsidRPr="00100EEA">
        <w:rPr>
          <w:rFonts w:ascii="Arial" w:hAnsi="Arial" w:cs="Arial"/>
          <w:b/>
          <w:bCs/>
          <w:sz w:val="28"/>
          <w:szCs w:val="28"/>
          <w:lang w:val="en-GB"/>
        </w:rPr>
        <w:t>Urgent Treatment Centre (Lister Hospital, Stevenage):</w:t>
      </w:r>
      <w:r w:rsidRPr="00100EEA">
        <w:rPr>
          <w:rFonts w:ascii="Arial" w:hAnsi="Arial" w:cs="Arial"/>
          <w:sz w:val="28"/>
          <w:szCs w:val="28"/>
          <w:lang w:val="en-GB"/>
        </w:rPr>
        <w:t xml:space="preserve"> available 8:00 am – 10:00 pm (last admissions 8:00 pm) </w:t>
      </w:r>
    </w:p>
    <w:p w14:paraId="17E408EA" w14:textId="77777777" w:rsidR="00100EEA" w:rsidRPr="00100EEA" w:rsidRDefault="00100EEA" w:rsidP="00100EEA">
      <w:pPr>
        <w:pStyle w:val="ListParagraph"/>
        <w:numPr>
          <w:ilvl w:val="0"/>
          <w:numId w:val="5"/>
        </w:numPr>
        <w:rPr>
          <w:rFonts w:ascii="Arial" w:hAnsi="Arial" w:cs="Arial"/>
          <w:sz w:val="28"/>
          <w:szCs w:val="28"/>
          <w:lang w:val="en-GB"/>
        </w:rPr>
      </w:pPr>
      <w:r w:rsidRPr="00100EEA">
        <w:rPr>
          <w:rFonts w:ascii="Arial" w:hAnsi="Arial" w:cs="Arial"/>
          <w:b/>
          <w:bCs/>
          <w:sz w:val="28"/>
          <w:szCs w:val="28"/>
          <w:lang w:val="en-GB"/>
        </w:rPr>
        <w:t>Pharmacy advice (minor illness / emergency medication):</w:t>
      </w:r>
      <w:r w:rsidRPr="00100EEA">
        <w:rPr>
          <w:rFonts w:ascii="Arial" w:hAnsi="Arial" w:cs="Arial"/>
          <w:sz w:val="28"/>
          <w:szCs w:val="28"/>
          <w:lang w:val="en-GB"/>
        </w:rPr>
        <w:t xml:space="preserve"> visit your local community pharmacy for support when the practice is closed </w:t>
      </w:r>
    </w:p>
    <w:p w14:paraId="0DB55F7A" w14:textId="77777777" w:rsidR="00100EEA" w:rsidRDefault="00100EEA" w:rsidP="00100EEA">
      <w:pPr>
        <w:pStyle w:val="ListParagraph"/>
        <w:rPr>
          <w:rFonts w:ascii="Arial" w:hAnsi="Arial" w:cs="Arial"/>
          <w:sz w:val="28"/>
          <w:szCs w:val="28"/>
          <w:lang w:val="en-GB"/>
        </w:rPr>
      </w:pPr>
    </w:p>
    <w:p w14:paraId="6E9EDE14" w14:textId="2048E878" w:rsidR="00B85DAC" w:rsidRPr="00100EEA" w:rsidRDefault="00100EEA" w:rsidP="00100EEA">
      <w:pPr>
        <w:pStyle w:val="ListParagraph"/>
        <w:rPr>
          <w:rFonts w:ascii="Arial" w:hAnsi="Arial" w:cs="Arial"/>
          <w:sz w:val="28"/>
          <w:szCs w:val="28"/>
          <w:lang w:val="en-GB"/>
        </w:rPr>
      </w:pPr>
      <w:r w:rsidRPr="00100EEA">
        <w:rPr>
          <w:rFonts w:ascii="Arial" w:hAnsi="Arial" w:cs="Arial"/>
          <w:sz w:val="28"/>
          <w:szCs w:val="28"/>
          <w:lang w:val="en-GB"/>
        </w:rPr>
        <w:t>These services are available to help you access the right care at the right time, depending on the urgency of your condition.</w:t>
      </w:r>
    </w:p>
    <w:sectPr w:rsidR="00B85DAC" w:rsidRPr="00100EEA">
      <w:footerReference w:type="even" r:id="rId25"/>
      <w:footerReference w:type="default" r:id="rId26"/>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19DF" w14:textId="77777777" w:rsidR="00E51191" w:rsidRDefault="00E51191">
      <w:pPr>
        <w:spacing w:after="0" w:line="240" w:lineRule="auto"/>
      </w:pPr>
      <w:r>
        <w:separator/>
      </w:r>
    </w:p>
  </w:endnote>
  <w:endnote w:type="continuationSeparator" w:id="0">
    <w:p w14:paraId="0C504905" w14:textId="77777777" w:rsidR="00E51191" w:rsidRDefault="00E5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7C3E99" w:rsidRDefault="007C3E99" w:rsidP="003A05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7C3E99" w:rsidRDefault="007C3E99"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7C3E99" w:rsidRDefault="007C3E99" w:rsidP="003A05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631C">
      <w:rPr>
        <w:rStyle w:val="PageNumber"/>
        <w:noProof/>
      </w:rPr>
      <w:t>7</w:t>
    </w:r>
    <w:r>
      <w:rPr>
        <w:rStyle w:val="PageNumber"/>
      </w:rPr>
      <w:fldChar w:fldCharType="end"/>
    </w:r>
  </w:p>
  <w:p w14:paraId="18234AD7" w14:textId="77777777" w:rsidR="007C3E99" w:rsidRDefault="007C3E99"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D960" w14:textId="77777777" w:rsidR="00E51191" w:rsidRDefault="00E51191">
      <w:pPr>
        <w:spacing w:after="0" w:line="240" w:lineRule="auto"/>
      </w:pPr>
      <w:r>
        <w:separator/>
      </w:r>
    </w:p>
  </w:footnote>
  <w:footnote w:type="continuationSeparator" w:id="0">
    <w:p w14:paraId="19F77572" w14:textId="77777777" w:rsidR="00E51191" w:rsidRDefault="00E5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742F"/>
    <w:multiLevelType w:val="multilevel"/>
    <w:tmpl w:val="EABC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B2C"/>
    <w:multiLevelType w:val="multilevel"/>
    <w:tmpl w:val="D08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17CEC"/>
    <w:multiLevelType w:val="multilevel"/>
    <w:tmpl w:val="9316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A3985"/>
    <w:multiLevelType w:val="multilevel"/>
    <w:tmpl w:val="B158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E2C23"/>
    <w:multiLevelType w:val="multilevel"/>
    <w:tmpl w:val="115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36E6D"/>
    <w:multiLevelType w:val="multilevel"/>
    <w:tmpl w:val="4790C8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3D557A2"/>
    <w:multiLevelType w:val="multilevel"/>
    <w:tmpl w:val="7A9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F2B12"/>
    <w:multiLevelType w:val="multilevel"/>
    <w:tmpl w:val="307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B74C6"/>
    <w:multiLevelType w:val="multilevel"/>
    <w:tmpl w:val="3DC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527C0"/>
    <w:multiLevelType w:val="multilevel"/>
    <w:tmpl w:val="64A6A6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7450EA7"/>
    <w:multiLevelType w:val="multilevel"/>
    <w:tmpl w:val="8AC083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ABE3C3E"/>
    <w:multiLevelType w:val="multilevel"/>
    <w:tmpl w:val="9542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D31AD"/>
    <w:multiLevelType w:val="multilevel"/>
    <w:tmpl w:val="FCF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85C23"/>
    <w:multiLevelType w:val="hybridMultilevel"/>
    <w:tmpl w:val="DAF4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86868"/>
    <w:multiLevelType w:val="multilevel"/>
    <w:tmpl w:val="33D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048BC"/>
    <w:multiLevelType w:val="multilevel"/>
    <w:tmpl w:val="10B6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24098"/>
    <w:multiLevelType w:val="multilevel"/>
    <w:tmpl w:val="A22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60A84758"/>
    <w:multiLevelType w:val="multilevel"/>
    <w:tmpl w:val="7F7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E6788"/>
    <w:multiLevelType w:val="multilevel"/>
    <w:tmpl w:val="4A7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94542">
    <w:abstractNumId w:val="21"/>
  </w:num>
  <w:num w:numId="2" w16cid:durableId="471095741">
    <w:abstractNumId w:val="0"/>
  </w:num>
  <w:num w:numId="3" w16cid:durableId="400181926">
    <w:abstractNumId w:val="10"/>
  </w:num>
  <w:num w:numId="4" w16cid:durableId="1896087614">
    <w:abstractNumId w:val="5"/>
  </w:num>
  <w:num w:numId="5" w16cid:durableId="672418082">
    <w:abstractNumId w:val="19"/>
  </w:num>
  <w:num w:numId="6" w16cid:durableId="1393506224">
    <w:abstractNumId w:val="16"/>
  </w:num>
  <w:num w:numId="7" w16cid:durableId="1062170730">
    <w:abstractNumId w:val="14"/>
  </w:num>
  <w:num w:numId="8" w16cid:durableId="1796026728">
    <w:abstractNumId w:val="22"/>
  </w:num>
  <w:num w:numId="9" w16cid:durableId="697506427">
    <w:abstractNumId w:val="3"/>
  </w:num>
  <w:num w:numId="10" w16cid:durableId="260187146">
    <w:abstractNumId w:val="6"/>
  </w:num>
  <w:num w:numId="11" w16cid:durableId="81874366">
    <w:abstractNumId w:val="2"/>
  </w:num>
  <w:num w:numId="12" w16cid:durableId="1529176631">
    <w:abstractNumId w:val="17"/>
  </w:num>
  <w:num w:numId="13" w16cid:durableId="754787505">
    <w:abstractNumId w:val="20"/>
  </w:num>
  <w:num w:numId="14" w16cid:durableId="1034504978">
    <w:abstractNumId w:val="23"/>
  </w:num>
  <w:num w:numId="15" w16cid:durableId="576206430">
    <w:abstractNumId w:val="18"/>
  </w:num>
  <w:num w:numId="16" w16cid:durableId="863641125">
    <w:abstractNumId w:val="12"/>
  </w:num>
  <w:num w:numId="17" w16cid:durableId="76946855">
    <w:abstractNumId w:val="7"/>
  </w:num>
  <w:num w:numId="18" w16cid:durableId="1572159147">
    <w:abstractNumId w:val="13"/>
  </w:num>
  <w:num w:numId="19" w16cid:durableId="627129637">
    <w:abstractNumId w:val="11"/>
  </w:num>
  <w:num w:numId="20" w16cid:durableId="1268391334">
    <w:abstractNumId w:val="1"/>
  </w:num>
  <w:num w:numId="21" w16cid:durableId="1719738444">
    <w:abstractNumId w:val="9"/>
  </w:num>
  <w:num w:numId="22" w16cid:durableId="337852523">
    <w:abstractNumId w:val="15"/>
  </w:num>
  <w:num w:numId="23" w16cid:durableId="333722637">
    <w:abstractNumId w:val="4"/>
  </w:num>
  <w:num w:numId="24" w16cid:durableId="990138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9A"/>
    <w:rsid w:val="0001337A"/>
    <w:rsid w:val="00047997"/>
    <w:rsid w:val="00060796"/>
    <w:rsid w:val="00070A17"/>
    <w:rsid w:val="000A12B4"/>
    <w:rsid w:val="000A2178"/>
    <w:rsid w:val="000B2746"/>
    <w:rsid w:val="000B678D"/>
    <w:rsid w:val="000B7630"/>
    <w:rsid w:val="000D70BD"/>
    <w:rsid w:val="000D729D"/>
    <w:rsid w:val="000E564B"/>
    <w:rsid w:val="000F6F36"/>
    <w:rsid w:val="00100EEA"/>
    <w:rsid w:val="00110A81"/>
    <w:rsid w:val="00113069"/>
    <w:rsid w:val="00124DFE"/>
    <w:rsid w:val="00142F5C"/>
    <w:rsid w:val="001672F7"/>
    <w:rsid w:val="00191329"/>
    <w:rsid w:val="001D1F0D"/>
    <w:rsid w:val="001D7D9B"/>
    <w:rsid w:val="002146FC"/>
    <w:rsid w:val="00222637"/>
    <w:rsid w:val="00227415"/>
    <w:rsid w:val="00232EB9"/>
    <w:rsid w:val="00236ED5"/>
    <w:rsid w:val="00263834"/>
    <w:rsid w:val="00265B76"/>
    <w:rsid w:val="00277848"/>
    <w:rsid w:val="002A7ECD"/>
    <w:rsid w:val="002B4F0E"/>
    <w:rsid w:val="002C1154"/>
    <w:rsid w:val="002D6A1A"/>
    <w:rsid w:val="002E3EC6"/>
    <w:rsid w:val="00301C09"/>
    <w:rsid w:val="00311C01"/>
    <w:rsid w:val="00352467"/>
    <w:rsid w:val="0036734B"/>
    <w:rsid w:val="00390B22"/>
    <w:rsid w:val="003A05B9"/>
    <w:rsid w:val="003A6A38"/>
    <w:rsid w:val="003B10BE"/>
    <w:rsid w:val="003B5AE1"/>
    <w:rsid w:val="003B5D0C"/>
    <w:rsid w:val="003C0C07"/>
    <w:rsid w:val="003C2F57"/>
    <w:rsid w:val="003F1BD8"/>
    <w:rsid w:val="003F62A2"/>
    <w:rsid w:val="004036FE"/>
    <w:rsid w:val="004154A7"/>
    <w:rsid w:val="00441AF4"/>
    <w:rsid w:val="00452F83"/>
    <w:rsid w:val="0047768D"/>
    <w:rsid w:val="0049699B"/>
    <w:rsid w:val="004A182C"/>
    <w:rsid w:val="004A3444"/>
    <w:rsid w:val="004C1287"/>
    <w:rsid w:val="00506A58"/>
    <w:rsid w:val="0050743F"/>
    <w:rsid w:val="00521ADD"/>
    <w:rsid w:val="0054514F"/>
    <w:rsid w:val="00546178"/>
    <w:rsid w:val="00553E17"/>
    <w:rsid w:val="005622CD"/>
    <w:rsid w:val="00581D73"/>
    <w:rsid w:val="005870F1"/>
    <w:rsid w:val="00597580"/>
    <w:rsid w:val="005F4B80"/>
    <w:rsid w:val="00603FF3"/>
    <w:rsid w:val="00684A20"/>
    <w:rsid w:val="006B3889"/>
    <w:rsid w:val="006C35DE"/>
    <w:rsid w:val="006D3A49"/>
    <w:rsid w:val="00710473"/>
    <w:rsid w:val="00714EC2"/>
    <w:rsid w:val="007173F3"/>
    <w:rsid w:val="00747F99"/>
    <w:rsid w:val="007536FA"/>
    <w:rsid w:val="0078023F"/>
    <w:rsid w:val="007C2984"/>
    <w:rsid w:val="007C3E99"/>
    <w:rsid w:val="007E3858"/>
    <w:rsid w:val="00805843"/>
    <w:rsid w:val="008228AC"/>
    <w:rsid w:val="00824E27"/>
    <w:rsid w:val="008624D7"/>
    <w:rsid w:val="00873802"/>
    <w:rsid w:val="00895FB7"/>
    <w:rsid w:val="008E30BF"/>
    <w:rsid w:val="008F334D"/>
    <w:rsid w:val="008F4793"/>
    <w:rsid w:val="00907A75"/>
    <w:rsid w:val="00914EC0"/>
    <w:rsid w:val="009201C3"/>
    <w:rsid w:val="0093035F"/>
    <w:rsid w:val="009456A0"/>
    <w:rsid w:val="009546DF"/>
    <w:rsid w:val="0098104C"/>
    <w:rsid w:val="009949E6"/>
    <w:rsid w:val="00995258"/>
    <w:rsid w:val="00995694"/>
    <w:rsid w:val="009C4E6A"/>
    <w:rsid w:val="009E7E9B"/>
    <w:rsid w:val="00A01444"/>
    <w:rsid w:val="00A12D19"/>
    <w:rsid w:val="00A32FB1"/>
    <w:rsid w:val="00A662DE"/>
    <w:rsid w:val="00AE4D92"/>
    <w:rsid w:val="00B30A04"/>
    <w:rsid w:val="00B32B31"/>
    <w:rsid w:val="00B3752B"/>
    <w:rsid w:val="00B40DCC"/>
    <w:rsid w:val="00B50CEF"/>
    <w:rsid w:val="00B61E98"/>
    <w:rsid w:val="00B85DAC"/>
    <w:rsid w:val="00B9469B"/>
    <w:rsid w:val="00B96810"/>
    <w:rsid w:val="00BB6D05"/>
    <w:rsid w:val="00BD75C6"/>
    <w:rsid w:val="00C12E94"/>
    <w:rsid w:val="00C20A6B"/>
    <w:rsid w:val="00C4796E"/>
    <w:rsid w:val="00C7624E"/>
    <w:rsid w:val="00C84A9A"/>
    <w:rsid w:val="00CA2966"/>
    <w:rsid w:val="00CA536F"/>
    <w:rsid w:val="00CD6283"/>
    <w:rsid w:val="00CF53F4"/>
    <w:rsid w:val="00D05B2E"/>
    <w:rsid w:val="00D147D6"/>
    <w:rsid w:val="00D32B55"/>
    <w:rsid w:val="00D33D9A"/>
    <w:rsid w:val="00D34FBA"/>
    <w:rsid w:val="00D92272"/>
    <w:rsid w:val="00DA72D2"/>
    <w:rsid w:val="00DB25D1"/>
    <w:rsid w:val="00DB4703"/>
    <w:rsid w:val="00DE28E3"/>
    <w:rsid w:val="00E04707"/>
    <w:rsid w:val="00E152A2"/>
    <w:rsid w:val="00E51191"/>
    <w:rsid w:val="00E843C3"/>
    <w:rsid w:val="00E903FE"/>
    <w:rsid w:val="00E93923"/>
    <w:rsid w:val="00EA3158"/>
    <w:rsid w:val="00EA6114"/>
    <w:rsid w:val="00EA631C"/>
    <w:rsid w:val="00EB6BEB"/>
    <w:rsid w:val="00EC4E3C"/>
    <w:rsid w:val="00ED0B15"/>
    <w:rsid w:val="00EE53DC"/>
    <w:rsid w:val="00EF61FD"/>
    <w:rsid w:val="00F05F1B"/>
    <w:rsid w:val="00F20040"/>
    <w:rsid w:val="00F2388E"/>
    <w:rsid w:val="00F26EF4"/>
    <w:rsid w:val="00F37D3D"/>
    <w:rsid w:val="00F71CB0"/>
    <w:rsid w:val="00F82ACA"/>
    <w:rsid w:val="00F9511D"/>
    <w:rsid w:val="00FE0624"/>
    <w:rsid w:val="00FE39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8F559D63-4D74-4F7F-8728-C80003D1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BalloonText">
    <w:name w:val="Balloon Text"/>
    <w:basedOn w:val="Normal"/>
    <w:link w:val="BalloonTextChar"/>
    <w:uiPriority w:val="99"/>
    <w:semiHidden/>
    <w:unhideWhenUsed/>
    <w:rsid w:val="00C8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9A"/>
    <w:rPr>
      <w:rFonts w:ascii="Tahoma" w:hAnsi="Tahoma" w:cs="Tahoma"/>
      <w:sz w:val="16"/>
      <w:szCs w:val="16"/>
    </w:rPr>
  </w:style>
  <w:style w:type="character" w:customStyle="1" w:styleId="markp978j8ut4">
    <w:name w:val="markp978j8ut4"/>
    <w:basedOn w:val="DefaultParagraphFont"/>
    <w:rsid w:val="002C1154"/>
  </w:style>
  <w:style w:type="character" w:styleId="UnresolvedMention">
    <w:name w:val="Unresolved Mention"/>
    <w:basedOn w:val="DefaultParagraphFont"/>
    <w:uiPriority w:val="99"/>
    <w:semiHidden/>
    <w:unhideWhenUsed/>
    <w:rsid w:val="002C1154"/>
    <w:rPr>
      <w:color w:val="605E5C"/>
      <w:shd w:val="clear" w:color="auto" w:fill="E1DFDD"/>
    </w:rPr>
  </w:style>
  <w:style w:type="paragraph" w:customStyle="1" w:styleId="xmsonormal">
    <w:name w:val="x_msonormal"/>
    <w:basedOn w:val="Normal"/>
    <w:rsid w:val="000E564B"/>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4692">
      <w:bodyDiv w:val="1"/>
      <w:marLeft w:val="0"/>
      <w:marRight w:val="0"/>
      <w:marTop w:val="0"/>
      <w:marBottom w:val="0"/>
      <w:divBdr>
        <w:top w:val="none" w:sz="0" w:space="0" w:color="auto"/>
        <w:left w:val="none" w:sz="0" w:space="0" w:color="auto"/>
        <w:bottom w:val="none" w:sz="0" w:space="0" w:color="auto"/>
        <w:right w:val="none" w:sz="0" w:space="0" w:color="auto"/>
      </w:divBdr>
      <w:divsChild>
        <w:div w:id="1877741226">
          <w:marLeft w:val="0"/>
          <w:marRight w:val="0"/>
          <w:marTop w:val="0"/>
          <w:marBottom w:val="0"/>
          <w:divBdr>
            <w:top w:val="none" w:sz="0" w:space="0" w:color="auto"/>
            <w:left w:val="none" w:sz="0" w:space="0" w:color="auto"/>
            <w:bottom w:val="none" w:sz="0" w:space="0" w:color="auto"/>
            <w:right w:val="none" w:sz="0" w:space="0" w:color="auto"/>
          </w:divBdr>
        </w:div>
        <w:div w:id="732699326">
          <w:marLeft w:val="0"/>
          <w:marRight w:val="0"/>
          <w:marTop w:val="0"/>
          <w:marBottom w:val="0"/>
          <w:divBdr>
            <w:top w:val="none" w:sz="0" w:space="0" w:color="auto"/>
            <w:left w:val="none" w:sz="0" w:space="0" w:color="auto"/>
            <w:bottom w:val="none" w:sz="0" w:space="0" w:color="auto"/>
            <w:right w:val="none" w:sz="0" w:space="0" w:color="auto"/>
          </w:divBdr>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498619070">
      <w:bodyDiv w:val="1"/>
      <w:marLeft w:val="0"/>
      <w:marRight w:val="0"/>
      <w:marTop w:val="0"/>
      <w:marBottom w:val="0"/>
      <w:divBdr>
        <w:top w:val="none" w:sz="0" w:space="0" w:color="auto"/>
        <w:left w:val="none" w:sz="0" w:space="0" w:color="auto"/>
        <w:bottom w:val="none" w:sz="0" w:space="0" w:color="auto"/>
        <w:right w:val="none" w:sz="0" w:space="0" w:color="auto"/>
      </w:divBdr>
    </w:div>
    <w:div w:id="765347339">
      <w:bodyDiv w:val="1"/>
      <w:marLeft w:val="0"/>
      <w:marRight w:val="0"/>
      <w:marTop w:val="0"/>
      <w:marBottom w:val="0"/>
      <w:divBdr>
        <w:top w:val="none" w:sz="0" w:space="0" w:color="auto"/>
        <w:left w:val="none" w:sz="0" w:space="0" w:color="auto"/>
        <w:bottom w:val="none" w:sz="0" w:space="0" w:color="auto"/>
        <w:right w:val="none" w:sz="0" w:space="0" w:color="auto"/>
      </w:divBdr>
      <w:divsChild>
        <w:div w:id="965040122">
          <w:marLeft w:val="0"/>
          <w:marRight w:val="0"/>
          <w:marTop w:val="0"/>
          <w:marBottom w:val="0"/>
          <w:divBdr>
            <w:top w:val="none" w:sz="0" w:space="0" w:color="auto"/>
            <w:left w:val="none" w:sz="0" w:space="0" w:color="auto"/>
            <w:bottom w:val="none" w:sz="0" w:space="0" w:color="auto"/>
            <w:right w:val="none" w:sz="0" w:space="0" w:color="auto"/>
          </w:divBdr>
          <w:divsChild>
            <w:div w:id="476149233">
              <w:marLeft w:val="0"/>
              <w:marRight w:val="0"/>
              <w:marTop w:val="0"/>
              <w:marBottom w:val="0"/>
              <w:divBdr>
                <w:top w:val="single" w:sz="6" w:space="0" w:color="999999"/>
                <w:left w:val="single" w:sz="6" w:space="0" w:color="999999"/>
                <w:bottom w:val="single" w:sz="6" w:space="0" w:color="999999"/>
                <w:right w:val="single" w:sz="6" w:space="0" w:color="999999"/>
              </w:divBdr>
              <w:divsChild>
                <w:div w:id="243729939">
                  <w:marLeft w:val="0"/>
                  <w:marRight w:val="0"/>
                  <w:marTop w:val="0"/>
                  <w:marBottom w:val="0"/>
                  <w:divBdr>
                    <w:top w:val="none" w:sz="0" w:space="0" w:color="auto"/>
                    <w:left w:val="none" w:sz="0" w:space="0" w:color="auto"/>
                    <w:bottom w:val="none" w:sz="0" w:space="0" w:color="auto"/>
                    <w:right w:val="none" w:sz="0" w:space="0" w:color="auto"/>
                  </w:divBdr>
                </w:div>
                <w:div w:id="574316837">
                  <w:marLeft w:val="0"/>
                  <w:marRight w:val="0"/>
                  <w:marTop w:val="0"/>
                  <w:marBottom w:val="0"/>
                  <w:divBdr>
                    <w:top w:val="none" w:sz="0" w:space="0" w:color="auto"/>
                    <w:left w:val="none" w:sz="0" w:space="0" w:color="auto"/>
                    <w:bottom w:val="none" w:sz="0" w:space="0" w:color="auto"/>
                    <w:right w:val="none" w:sz="0" w:space="0" w:color="auto"/>
                  </w:divBdr>
                  <w:divsChild>
                    <w:div w:id="691996919">
                      <w:marLeft w:val="0"/>
                      <w:marRight w:val="0"/>
                      <w:marTop w:val="0"/>
                      <w:marBottom w:val="0"/>
                      <w:divBdr>
                        <w:top w:val="none" w:sz="0" w:space="0" w:color="auto"/>
                        <w:left w:val="none" w:sz="0" w:space="0" w:color="auto"/>
                        <w:bottom w:val="none" w:sz="0" w:space="0" w:color="auto"/>
                        <w:right w:val="none" w:sz="0" w:space="0" w:color="auto"/>
                      </w:divBdr>
                      <w:divsChild>
                        <w:div w:id="1743678222">
                          <w:marLeft w:val="0"/>
                          <w:marRight w:val="0"/>
                          <w:marTop w:val="0"/>
                          <w:marBottom w:val="0"/>
                          <w:divBdr>
                            <w:top w:val="none" w:sz="0" w:space="0" w:color="auto"/>
                            <w:left w:val="none" w:sz="0" w:space="0" w:color="auto"/>
                            <w:bottom w:val="none" w:sz="0" w:space="0" w:color="auto"/>
                            <w:right w:val="none" w:sz="0" w:space="0" w:color="auto"/>
                          </w:divBdr>
                          <w:divsChild>
                            <w:div w:id="318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7644">
                      <w:marLeft w:val="0"/>
                      <w:marRight w:val="0"/>
                      <w:marTop w:val="0"/>
                      <w:marBottom w:val="0"/>
                      <w:divBdr>
                        <w:top w:val="none" w:sz="0" w:space="0" w:color="auto"/>
                        <w:left w:val="none" w:sz="0" w:space="0" w:color="auto"/>
                        <w:bottom w:val="none" w:sz="0" w:space="0" w:color="auto"/>
                        <w:right w:val="none" w:sz="0" w:space="0" w:color="auto"/>
                      </w:divBdr>
                    </w:div>
                  </w:divsChild>
                </w:div>
                <w:div w:id="285964063">
                  <w:marLeft w:val="0"/>
                  <w:marRight w:val="0"/>
                  <w:marTop w:val="0"/>
                  <w:marBottom w:val="0"/>
                  <w:divBdr>
                    <w:top w:val="none" w:sz="0" w:space="0" w:color="auto"/>
                    <w:left w:val="none" w:sz="0" w:space="0" w:color="auto"/>
                    <w:bottom w:val="none" w:sz="0" w:space="0" w:color="auto"/>
                    <w:right w:val="none" w:sz="0" w:space="0" w:color="auto"/>
                  </w:divBdr>
                  <w:divsChild>
                    <w:div w:id="327296669">
                      <w:marLeft w:val="0"/>
                      <w:marRight w:val="0"/>
                      <w:marTop w:val="0"/>
                      <w:marBottom w:val="0"/>
                      <w:divBdr>
                        <w:top w:val="none" w:sz="0" w:space="0" w:color="auto"/>
                        <w:left w:val="none" w:sz="0" w:space="0" w:color="auto"/>
                        <w:bottom w:val="none" w:sz="0" w:space="0" w:color="auto"/>
                        <w:right w:val="none" w:sz="0" w:space="0" w:color="auto"/>
                      </w:divBdr>
                      <w:divsChild>
                        <w:div w:id="1819149503">
                          <w:marLeft w:val="0"/>
                          <w:marRight w:val="0"/>
                          <w:marTop w:val="0"/>
                          <w:marBottom w:val="0"/>
                          <w:divBdr>
                            <w:top w:val="none" w:sz="0" w:space="0" w:color="auto"/>
                            <w:left w:val="none" w:sz="0" w:space="0" w:color="auto"/>
                            <w:bottom w:val="none" w:sz="0" w:space="0" w:color="auto"/>
                            <w:right w:val="none" w:sz="0" w:space="0" w:color="auto"/>
                          </w:divBdr>
                        </w:div>
                      </w:divsChild>
                    </w:div>
                    <w:div w:id="536703885">
                      <w:marLeft w:val="0"/>
                      <w:marRight w:val="0"/>
                      <w:marTop w:val="0"/>
                      <w:marBottom w:val="0"/>
                      <w:divBdr>
                        <w:top w:val="none" w:sz="0" w:space="0" w:color="auto"/>
                        <w:left w:val="none" w:sz="0" w:space="0" w:color="auto"/>
                        <w:bottom w:val="none" w:sz="0" w:space="0" w:color="auto"/>
                        <w:right w:val="none" w:sz="0" w:space="0" w:color="auto"/>
                      </w:divBdr>
                      <w:divsChild>
                        <w:div w:id="2050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597">
                  <w:marLeft w:val="0"/>
                  <w:marRight w:val="0"/>
                  <w:marTop w:val="0"/>
                  <w:marBottom w:val="0"/>
                  <w:divBdr>
                    <w:top w:val="none" w:sz="0" w:space="0" w:color="auto"/>
                    <w:left w:val="none" w:sz="0" w:space="0" w:color="auto"/>
                    <w:bottom w:val="none" w:sz="0" w:space="0" w:color="auto"/>
                    <w:right w:val="none" w:sz="0" w:space="0" w:color="auto"/>
                  </w:divBdr>
                </w:div>
                <w:div w:id="20215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20078">
      <w:bodyDiv w:val="1"/>
      <w:marLeft w:val="0"/>
      <w:marRight w:val="0"/>
      <w:marTop w:val="0"/>
      <w:marBottom w:val="0"/>
      <w:divBdr>
        <w:top w:val="none" w:sz="0" w:space="0" w:color="auto"/>
        <w:left w:val="none" w:sz="0" w:space="0" w:color="auto"/>
        <w:bottom w:val="none" w:sz="0" w:space="0" w:color="auto"/>
        <w:right w:val="none" w:sz="0" w:space="0" w:color="auto"/>
      </w:divBdr>
      <w:divsChild>
        <w:div w:id="2065986694">
          <w:marLeft w:val="0"/>
          <w:marRight w:val="0"/>
          <w:marTop w:val="0"/>
          <w:marBottom w:val="0"/>
          <w:divBdr>
            <w:top w:val="none" w:sz="0" w:space="0" w:color="auto"/>
            <w:left w:val="none" w:sz="0" w:space="0" w:color="auto"/>
            <w:bottom w:val="none" w:sz="0" w:space="0" w:color="auto"/>
            <w:right w:val="none" w:sz="0" w:space="0" w:color="auto"/>
          </w:divBdr>
          <w:divsChild>
            <w:div w:id="1906604053">
              <w:marLeft w:val="0"/>
              <w:marRight w:val="0"/>
              <w:marTop w:val="0"/>
              <w:marBottom w:val="0"/>
              <w:divBdr>
                <w:top w:val="single" w:sz="6" w:space="0" w:color="999999"/>
                <w:left w:val="single" w:sz="6" w:space="0" w:color="999999"/>
                <w:bottom w:val="single" w:sz="6" w:space="0" w:color="999999"/>
                <w:right w:val="single" w:sz="6" w:space="0" w:color="999999"/>
              </w:divBdr>
              <w:divsChild>
                <w:div w:id="1991210589">
                  <w:marLeft w:val="0"/>
                  <w:marRight w:val="0"/>
                  <w:marTop w:val="0"/>
                  <w:marBottom w:val="0"/>
                  <w:divBdr>
                    <w:top w:val="none" w:sz="0" w:space="0" w:color="auto"/>
                    <w:left w:val="none" w:sz="0" w:space="0" w:color="auto"/>
                    <w:bottom w:val="none" w:sz="0" w:space="0" w:color="auto"/>
                    <w:right w:val="none" w:sz="0" w:space="0" w:color="auto"/>
                  </w:divBdr>
                </w:div>
                <w:div w:id="1030374305">
                  <w:marLeft w:val="0"/>
                  <w:marRight w:val="0"/>
                  <w:marTop w:val="0"/>
                  <w:marBottom w:val="0"/>
                  <w:divBdr>
                    <w:top w:val="none" w:sz="0" w:space="0" w:color="auto"/>
                    <w:left w:val="none" w:sz="0" w:space="0" w:color="auto"/>
                    <w:bottom w:val="none" w:sz="0" w:space="0" w:color="auto"/>
                    <w:right w:val="none" w:sz="0" w:space="0" w:color="auto"/>
                  </w:divBdr>
                  <w:divsChild>
                    <w:div w:id="261765290">
                      <w:marLeft w:val="0"/>
                      <w:marRight w:val="0"/>
                      <w:marTop w:val="0"/>
                      <w:marBottom w:val="0"/>
                      <w:divBdr>
                        <w:top w:val="none" w:sz="0" w:space="0" w:color="auto"/>
                        <w:left w:val="none" w:sz="0" w:space="0" w:color="auto"/>
                        <w:bottom w:val="none" w:sz="0" w:space="0" w:color="auto"/>
                        <w:right w:val="none" w:sz="0" w:space="0" w:color="auto"/>
                      </w:divBdr>
                      <w:divsChild>
                        <w:div w:id="1555896162">
                          <w:marLeft w:val="0"/>
                          <w:marRight w:val="0"/>
                          <w:marTop w:val="0"/>
                          <w:marBottom w:val="0"/>
                          <w:divBdr>
                            <w:top w:val="none" w:sz="0" w:space="0" w:color="auto"/>
                            <w:left w:val="none" w:sz="0" w:space="0" w:color="auto"/>
                            <w:bottom w:val="none" w:sz="0" w:space="0" w:color="auto"/>
                            <w:right w:val="none" w:sz="0" w:space="0" w:color="auto"/>
                          </w:divBdr>
                          <w:divsChild>
                            <w:div w:id="185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8764">
                      <w:marLeft w:val="0"/>
                      <w:marRight w:val="0"/>
                      <w:marTop w:val="0"/>
                      <w:marBottom w:val="0"/>
                      <w:divBdr>
                        <w:top w:val="none" w:sz="0" w:space="0" w:color="auto"/>
                        <w:left w:val="none" w:sz="0" w:space="0" w:color="auto"/>
                        <w:bottom w:val="none" w:sz="0" w:space="0" w:color="auto"/>
                        <w:right w:val="none" w:sz="0" w:space="0" w:color="auto"/>
                      </w:divBdr>
                    </w:div>
                  </w:divsChild>
                </w:div>
                <w:div w:id="614824487">
                  <w:marLeft w:val="0"/>
                  <w:marRight w:val="0"/>
                  <w:marTop w:val="0"/>
                  <w:marBottom w:val="0"/>
                  <w:divBdr>
                    <w:top w:val="none" w:sz="0" w:space="0" w:color="auto"/>
                    <w:left w:val="none" w:sz="0" w:space="0" w:color="auto"/>
                    <w:bottom w:val="none" w:sz="0" w:space="0" w:color="auto"/>
                    <w:right w:val="none" w:sz="0" w:space="0" w:color="auto"/>
                  </w:divBdr>
                  <w:divsChild>
                    <w:div w:id="1094132135">
                      <w:marLeft w:val="0"/>
                      <w:marRight w:val="0"/>
                      <w:marTop w:val="0"/>
                      <w:marBottom w:val="0"/>
                      <w:divBdr>
                        <w:top w:val="none" w:sz="0" w:space="0" w:color="auto"/>
                        <w:left w:val="none" w:sz="0" w:space="0" w:color="auto"/>
                        <w:bottom w:val="none" w:sz="0" w:space="0" w:color="auto"/>
                        <w:right w:val="none" w:sz="0" w:space="0" w:color="auto"/>
                      </w:divBdr>
                      <w:divsChild>
                        <w:div w:id="622350767">
                          <w:marLeft w:val="0"/>
                          <w:marRight w:val="0"/>
                          <w:marTop w:val="0"/>
                          <w:marBottom w:val="0"/>
                          <w:divBdr>
                            <w:top w:val="none" w:sz="0" w:space="0" w:color="auto"/>
                            <w:left w:val="none" w:sz="0" w:space="0" w:color="auto"/>
                            <w:bottom w:val="none" w:sz="0" w:space="0" w:color="auto"/>
                            <w:right w:val="none" w:sz="0" w:space="0" w:color="auto"/>
                          </w:divBdr>
                        </w:div>
                      </w:divsChild>
                    </w:div>
                    <w:div w:id="473765317">
                      <w:marLeft w:val="0"/>
                      <w:marRight w:val="0"/>
                      <w:marTop w:val="0"/>
                      <w:marBottom w:val="0"/>
                      <w:divBdr>
                        <w:top w:val="none" w:sz="0" w:space="0" w:color="auto"/>
                        <w:left w:val="none" w:sz="0" w:space="0" w:color="auto"/>
                        <w:bottom w:val="none" w:sz="0" w:space="0" w:color="auto"/>
                        <w:right w:val="none" w:sz="0" w:space="0" w:color="auto"/>
                      </w:divBdr>
                      <w:divsChild>
                        <w:div w:id="1967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148">
                  <w:marLeft w:val="0"/>
                  <w:marRight w:val="0"/>
                  <w:marTop w:val="0"/>
                  <w:marBottom w:val="0"/>
                  <w:divBdr>
                    <w:top w:val="none" w:sz="0" w:space="0" w:color="auto"/>
                    <w:left w:val="none" w:sz="0" w:space="0" w:color="auto"/>
                    <w:bottom w:val="none" w:sz="0" w:space="0" w:color="auto"/>
                    <w:right w:val="none" w:sz="0" w:space="0" w:color="auto"/>
                  </w:divBdr>
                </w:div>
                <w:div w:id="2419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s://www.enherts-tr.nhs.uk/patients-visitors/our-services/maternity/finding-out-your-pregnant/?utm_source=chatgp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herts-tr.nhs.uk/services/urgent-treatment-centre-lister-hospital/?utm_source=chatgpt.com"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accurx.com/?utm_source=chatgp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uk/nhs-services/gps/how-to-register-with-a-gp-surgery/?utm_source=chatgpt.com" TargetMode="External"/><Relationship Id="rId20" Type="http://schemas.openxmlformats.org/officeDocument/2006/relationships/hyperlink" Target="https://111.nhs.uk/?utm_source=chatgp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111.nhs.uk/" TargetMode="Externa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hyperlink" Target="https://www.centraleast.icb.nhs.uk/about/icb/our-area/"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iaptportal.co.uk/ServiceUser/SelfReferralForm.aspx?sd=7786d2d0-c021-415d-b8a9-b2a50ab8e22e&amp;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hyperlink" Target="http://www.mycarerecord.org.uk/?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21</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Practice Index Ltd</vt:lpstr>
    </vt:vector>
  </TitlesOfParts>
  <Company>NHS Hertfordshire ICT</Company>
  <LinksUpToDate>false</LinksUpToDate>
  <CharactersWithSpaces>20280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Index Ltd</dc:title>
  <dc:creator>Practice Index Ltd</dc:creator>
  <dc:description>Copyright Practice Index Ltd ©</dc:description>
  <cp:lastModifiedBy>MARSHALL, Hayley (REGAL CHAMBERS SURGERY)</cp:lastModifiedBy>
  <cp:revision>54</cp:revision>
  <cp:lastPrinted>2023-01-18T09:23:00Z</cp:lastPrinted>
  <dcterms:created xsi:type="dcterms:W3CDTF">2018-11-29T18:03:00Z</dcterms:created>
  <dcterms:modified xsi:type="dcterms:W3CDTF">2026-05-13T15:19:00Z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